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C5" w:rsidRPr="007B73E0" w:rsidRDefault="00E45AC5" w:rsidP="00C5765E">
      <w:pPr>
        <w:jc w:val="center"/>
        <w:rPr>
          <w:rFonts w:ascii="Liberation Serif" w:hAnsi="Liberation Serif" w:cstheme="minorHAnsi"/>
          <w:b/>
          <w:sz w:val="24"/>
        </w:rPr>
      </w:pPr>
      <w:r w:rsidRPr="007B73E0">
        <w:rPr>
          <w:rFonts w:ascii="Liberation Serif" w:hAnsi="Liberation Serif" w:cstheme="minorHAnsi"/>
          <w:b/>
          <w:sz w:val="24"/>
        </w:rPr>
        <w:t>График тестирования АПК СТАНЬ ЧЕМПИОНОМ в муниципальных образованиях</w:t>
      </w:r>
      <w:r w:rsidR="00F32C58" w:rsidRPr="007B73E0">
        <w:rPr>
          <w:rFonts w:ascii="Liberation Serif" w:hAnsi="Liberation Serif" w:cstheme="minorHAnsi"/>
          <w:b/>
          <w:sz w:val="24"/>
        </w:rPr>
        <w:t xml:space="preserve"> на 2022 год</w:t>
      </w:r>
    </w:p>
    <w:tbl>
      <w:tblPr>
        <w:tblStyle w:val="a3"/>
        <w:tblW w:w="14802" w:type="dxa"/>
        <w:tblLook w:val="04A0" w:firstRow="1" w:lastRow="0" w:firstColumn="1" w:lastColumn="0" w:noHBand="0" w:noVBand="1"/>
      </w:tblPr>
      <w:tblGrid>
        <w:gridCol w:w="536"/>
        <w:gridCol w:w="1054"/>
        <w:gridCol w:w="2854"/>
        <w:gridCol w:w="1378"/>
        <w:gridCol w:w="3264"/>
        <w:gridCol w:w="1378"/>
        <w:gridCol w:w="2960"/>
        <w:gridCol w:w="1378"/>
      </w:tblGrid>
      <w:tr w:rsidR="007B73E0" w:rsidRPr="007B73E0" w:rsidTr="007B73E0">
        <w:trPr>
          <w:trHeight w:val="400"/>
        </w:trPr>
        <w:tc>
          <w:tcPr>
            <w:tcW w:w="538" w:type="dxa"/>
            <w:vMerge w:val="restart"/>
          </w:tcPr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 xml:space="preserve">№ </w:t>
            </w:r>
          </w:p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п/п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83AB3" w:rsidRPr="007B73E0" w:rsidRDefault="00983AB3" w:rsidP="009405EF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Месяц</w:t>
            </w:r>
          </w:p>
        </w:tc>
        <w:tc>
          <w:tcPr>
            <w:tcW w:w="2936" w:type="dxa"/>
            <w:vMerge w:val="restart"/>
            <w:shd w:val="clear" w:color="auto" w:fill="D9E2F3" w:themeFill="accent5" w:themeFillTint="33"/>
            <w:vAlign w:val="center"/>
          </w:tcPr>
          <w:p w:rsidR="00983AB3" w:rsidRPr="007B73E0" w:rsidRDefault="00983AB3" w:rsidP="007B73E0">
            <w:pPr>
              <w:jc w:val="center"/>
              <w:rPr>
                <w:rFonts w:ascii="Liberation Serif" w:hAnsi="Liberation Serif" w:cstheme="minorHAnsi"/>
                <w:b/>
                <w:sz w:val="28"/>
                <w:szCs w:val="28"/>
              </w:rPr>
            </w:pPr>
            <w:r w:rsidRPr="007B73E0">
              <w:rPr>
                <w:rFonts w:ascii="Liberation Serif" w:hAnsi="Liberation Serif" w:cstheme="minorHAnsi"/>
                <w:b/>
                <w:sz w:val="28"/>
                <w:szCs w:val="28"/>
              </w:rPr>
              <w:t>Надым</w:t>
            </w:r>
          </w:p>
        </w:tc>
        <w:tc>
          <w:tcPr>
            <w:tcW w:w="1136" w:type="dxa"/>
          </w:tcPr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Потребность</w:t>
            </w:r>
          </w:p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(Детей)</w:t>
            </w:r>
          </w:p>
        </w:tc>
        <w:tc>
          <w:tcPr>
            <w:tcW w:w="3345" w:type="dxa"/>
            <w:vMerge w:val="restart"/>
            <w:shd w:val="clear" w:color="auto" w:fill="FFF2CC" w:themeFill="accent4" w:themeFillTint="33"/>
            <w:vAlign w:val="center"/>
          </w:tcPr>
          <w:p w:rsidR="00983AB3" w:rsidRPr="007B73E0" w:rsidRDefault="00983AB3" w:rsidP="007B73E0">
            <w:pPr>
              <w:jc w:val="center"/>
              <w:rPr>
                <w:rFonts w:ascii="Liberation Serif" w:hAnsi="Liberation Serif" w:cstheme="minorHAnsi"/>
                <w:b/>
                <w:sz w:val="28"/>
                <w:szCs w:val="28"/>
              </w:rPr>
            </w:pPr>
            <w:r w:rsidRPr="007B73E0">
              <w:rPr>
                <w:rFonts w:ascii="Liberation Serif" w:hAnsi="Liberation Serif" w:cstheme="minorHAnsi"/>
                <w:b/>
                <w:sz w:val="28"/>
                <w:szCs w:val="28"/>
              </w:rPr>
              <w:t>Ноябрьск</w:t>
            </w:r>
          </w:p>
        </w:tc>
        <w:tc>
          <w:tcPr>
            <w:tcW w:w="1378" w:type="dxa"/>
          </w:tcPr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Потребность</w:t>
            </w:r>
          </w:p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(Детей)</w:t>
            </w:r>
          </w:p>
        </w:tc>
        <w:tc>
          <w:tcPr>
            <w:tcW w:w="3034" w:type="dxa"/>
            <w:vMerge w:val="restart"/>
            <w:shd w:val="clear" w:color="auto" w:fill="FBE4D5" w:themeFill="accent2" w:themeFillTint="33"/>
            <w:vAlign w:val="center"/>
          </w:tcPr>
          <w:p w:rsidR="00983AB3" w:rsidRPr="007B73E0" w:rsidRDefault="00983AB3" w:rsidP="007B73E0">
            <w:pPr>
              <w:jc w:val="center"/>
              <w:rPr>
                <w:rFonts w:ascii="Liberation Serif" w:hAnsi="Liberation Serif" w:cstheme="minorHAnsi"/>
                <w:b/>
                <w:sz w:val="28"/>
                <w:szCs w:val="28"/>
              </w:rPr>
            </w:pPr>
            <w:r w:rsidRPr="007B73E0">
              <w:rPr>
                <w:rFonts w:ascii="Liberation Serif" w:hAnsi="Liberation Serif" w:cstheme="minorHAnsi"/>
                <w:b/>
                <w:sz w:val="28"/>
                <w:szCs w:val="28"/>
              </w:rPr>
              <w:t>Новый Уренгой</w:t>
            </w:r>
          </w:p>
        </w:tc>
        <w:tc>
          <w:tcPr>
            <w:tcW w:w="1378" w:type="dxa"/>
          </w:tcPr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Потребность</w:t>
            </w:r>
          </w:p>
          <w:p w:rsidR="00983AB3" w:rsidRPr="007B73E0" w:rsidRDefault="00983AB3" w:rsidP="00E45AC5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(Детей)</w:t>
            </w:r>
          </w:p>
        </w:tc>
      </w:tr>
      <w:tr w:rsidR="007B73E0" w:rsidRPr="007B73E0" w:rsidTr="007B73E0">
        <w:trPr>
          <w:trHeight w:val="106"/>
        </w:trPr>
        <w:tc>
          <w:tcPr>
            <w:tcW w:w="538" w:type="dxa"/>
            <w:vMerge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2936" w:type="dxa"/>
            <w:vMerge/>
            <w:shd w:val="clear" w:color="auto" w:fill="D9E2F3" w:themeFill="accent5" w:themeFillTint="33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01.02.2022</w:t>
            </w:r>
          </w:p>
        </w:tc>
        <w:tc>
          <w:tcPr>
            <w:tcW w:w="3345" w:type="dxa"/>
            <w:vMerge/>
            <w:shd w:val="clear" w:color="auto" w:fill="FFF2CC" w:themeFill="accent4" w:themeFillTint="33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01.02.2022</w:t>
            </w:r>
          </w:p>
        </w:tc>
        <w:tc>
          <w:tcPr>
            <w:tcW w:w="3034" w:type="dxa"/>
            <w:vMerge/>
            <w:shd w:val="clear" w:color="auto" w:fill="FBE4D5" w:themeFill="accent2" w:themeFillTint="33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D3FF5" w:rsidRPr="007B73E0" w:rsidRDefault="008D3FF5" w:rsidP="005A0FD2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sz w:val="20"/>
                <w:szCs w:val="20"/>
              </w:rPr>
              <w:t>01.02.2022</w:t>
            </w:r>
          </w:p>
        </w:tc>
      </w:tr>
      <w:tr w:rsidR="007B73E0" w:rsidRPr="007B73E0" w:rsidTr="007B73E0">
        <w:trPr>
          <w:trHeight w:val="467"/>
        </w:trPr>
        <w:tc>
          <w:tcPr>
            <w:tcW w:w="538" w:type="dxa"/>
          </w:tcPr>
          <w:p w:rsidR="008D3FF5" w:rsidRPr="007B73E0" w:rsidRDefault="008D3FF5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D3FF5" w:rsidRPr="007B73E0" w:rsidRDefault="008D3FF5" w:rsidP="005A0437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Январь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D3FF5" w:rsidRPr="007B73E0" w:rsidRDefault="008D3FF5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СШ «Арктика»</w:t>
            </w:r>
          </w:p>
        </w:tc>
        <w:tc>
          <w:tcPr>
            <w:tcW w:w="1136" w:type="dxa"/>
            <w:shd w:val="clear" w:color="auto" w:fill="auto"/>
          </w:tcPr>
          <w:p w:rsidR="008D3FF5" w:rsidRPr="007B73E0" w:rsidRDefault="008D3FF5" w:rsidP="0074236D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52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D3FF5" w:rsidRPr="007B73E0" w:rsidRDefault="008D3FF5" w:rsidP="005A0437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МАУ «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ЦСМиФМР</w:t>
            </w:r>
            <w:proofErr w:type="spellEnd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» / Жители города</w:t>
            </w:r>
          </w:p>
        </w:tc>
        <w:tc>
          <w:tcPr>
            <w:tcW w:w="1378" w:type="dxa"/>
            <w:shd w:val="clear" w:color="auto" w:fill="auto"/>
          </w:tcPr>
          <w:p w:rsidR="008D3FF5" w:rsidRPr="007B73E0" w:rsidRDefault="008D3FF5" w:rsidP="0074236D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30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8D3FF5" w:rsidRPr="007B73E0" w:rsidRDefault="00874970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proofErr w:type="spellStart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п.Тазовский</w:t>
            </w:r>
            <w:proofErr w:type="spellEnd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:rsidR="008D3FF5" w:rsidRPr="007B73E0" w:rsidRDefault="00EB62B2" w:rsidP="00E45AC5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4</w:t>
            </w:r>
            <w:r w:rsidR="00874970" w:rsidRPr="007B73E0">
              <w:rPr>
                <w:rFonts w:ascii="Liberation Serif" w:hAnsi="Liberation Serif" w:cstheme="minorHAnsi"/>
              </w:rPr>
              <w:t>0</w:t>
            </w:r>
          </w:p>
        </w:tc>
      </w:tr>
      <w:tr w:rsidR="007B73E0" w:rsidRPr="007B73E0" w:rsidTr="007B73E0">
        <w:trPr>
          <w:trHeight w:val="253"/>
        </w:trPr>
        <w:tc>
          <w:tcPr>
            <w:tcW w:w="538" w:type="dxa"/>
          </w:tcPr>
          <w:p w:rsidR="008D3FF5" w:rsidRPr="007B73E0" w:rsidRDefault="008D3FF5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2.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D3FF5" w:rsidRPr="007B73E0" w:rsidRDefault="008D3FF5" w:rsidP="005A0437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Февраль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D3FF5" w:rsidRPr="007B73E0" w:rsidRDefault="008D3FF5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Салехард</w:t>
            </w:r>
          </w:p>
        </w:tc>
        <w:tc>
          <w:tcPr>
            <w:tcW w:w="1136" w:type="dxa"/>
            <w:shd w:val="clear" w:color="auto" w:fill="auto"/>
          </w:tcPr>
          <w:p w:rsidR="008D3FF5" w:rsidRPr="007B73E0" w:rsidRDefault="00EB62B2" w:rsidP="005A0437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168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D3FF5" w:rsidRPr="007B73E0" w:rsidRDefault="008D3FF5" w:rsidP="005A0437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МАУ «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ЦСМиФМР</w:t>
            </w:r>
            <w:proofErr w:type="spellEnd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» / Жители города</w:t>
            </w:r>
          </w:p>
        </w:tc>
        <w:tc>
          <w:tcPr>
            <w:tcW w:w="1378" w:type="dxa"/>
            <w:shd w:val="clear" w:color="auto" w:fill="auto"/>
          </w:tcPr>
          <w:p w:rsidR="008D3FF5" w:rsidRPr="007B73E0" w:rsidRDefault="008D3FF5" w:rsidP="00E45AC5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30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8D3FF5" w:rsidRPr="007B73E0" w:rsidRDefault="00EB62B2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СШ «Арктика»</w:t>
            </w:r>
          </w:p>
          <w:p w:rsidR="00EB62B2" w:rsidRPr="007B73E0" w:rsidRDefault="00EB62B2" w:rsidP="00E45AC5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20.02.-13.03.2022</w:t>
            </w:r>
          </w:p>
        </w:tc>
        <w:tc>
          <w:tcPr>
            <w:tcW w:w="1378" w:type="dxa"/>
            <w:shd w:val="clear" w:color="auto" w:fill="auto"/>
          </w:tcPr>
          <w:p w:rsidR="008D3FF5" w:rsidRPr="007B73E0" w:rsidRDefault="00EB62B2" w:rsidP="00E45AC5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120</w:t>
            </w:r>
          </w:p>
        </w:tc>
      </w:tr>
      <w:tr w:rsidR="007B73E0" w:rsidRPr="007B73E0" w:rsidTr="007B73E0">
        <w:trPr>
          <w:trHeight w:val="253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3.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Март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proofErr w:type="spellStart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Ямальский</w:t>
            </w:r>
            <w:proofErr w:type="spellEnd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, </w:t>
            </w:r>
            <w:proofErr w:type="spellStart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Шурышкарский</w:t>
            </w:r>
            <w:proofErr w:type="spellEnd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 р-н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50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FA7A8F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Дошкольные образовательные учреждения</w:t>
            </w:r>
            <w:r w:rsidR="00874970"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br/>
              <w:t>МБУ «СШОР «Арктика»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40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МБУ СШ «Сибирские медведи»</w:t>
            </w:r>
          </w:p>
          <w:p w:rsidR="00EB62B2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14.03-10.04.2022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</w:t>
            </w:r>
            <w:r w:rsidR="00874970" w:rsidRPr="007B73E0">
              <w:rPr>
                <w:rFonts w:ascii="Liberation Serif" w:hAnsi="Liberation Serif" w:cstheme="minorHAnsi"/>
              </w:rPr>
              <w:t>40</w:t>
            </w:r>
          </w:p>
        </w:tc>
      </w:tr>
      <w:tr w:rsidR="007B73E0" w:rsidRPr="007B73E0" w:rsidTr="007B73E0">
        <w:trPr>
          <w:trHeight w:val="264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4.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Апрель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Лабытнанги</w:t>
            </w:r>
            <w:r w:rsidR="00FA7A8F" w:rsidRPr="007B73E0">
              <w:rPr>
                <w:rFonts w:ascii="Liberation Serif" w:hAnsi="Liberation Serif" w:cstheme="minorHAnsi"/>
                <w:sz w:val="20"/>
                <w:szCs w:val="20"/>
              </w:rPr>
              <w:t>, Приуральский р-н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874970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50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FA7A8F" w:rsidP="00874970">
            <w:pPr>
              <w:autoSpaceDE w:val="0"/>
              <w:autoSpaceDN w:val="0"/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 xml:space="preserve">Дошкольные образовательные учреждения </w:t>
            </w:r>
            <w:r w:rsidR="00874970"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 xml:space="preserve">/ </w:t>
            </w:r>
            <w:r w:rsidR="00874970"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br/>
              <w:t xml:space="preserve">МБУ «СШОР </w:t>
            </w:r>
            <w:r w:rsidR="00874970" w:rsidRPr="007B73E0">
              <w:rPr>
                <w:rFonts w:ascii="Liberation Serif" w:hAnsi="Liberation Serif" w:cstheme="minorHAnsi"/>
                <w:sz w:val="20"/>
                <w:szCs w:val="20"/>
              </w:rPr>
              <w:t>«</w:t>
            </w:r>
            <w:proofErr w:type="spellStart"/>
            <w:r w:rsidR="00874970" w:rsidRPr="007B73E0">
              <w:rPr>
                <w:rFonts w:ascii="Liberation Serif" w:hAnsi="Liberation Serif" w:cstheme="minorHAnsi"/>
                <w:sz w:val="20"/>
                <w:szCs w:val="20"/>
              </w:rPr>
              <w:t>Альтиc</w:t>
            </w:r>
            <w:proofErr w:type="spellEnd"/>
            <w:r w:rsidR="00874970" w:rsidRPr="007B73E0">
              <w:rPr>
                <w:rFonts w:ascii="Liberation Serif" w:hAnsi="Liberation Serif" w:cstheme="minorHAnsi"/>
                <w:sz w:val="20"/>
                <w:szCs w:val="20"/>
              </w:rPr>
              <w:t>»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 xml:space="preserve">Выездное тестирование в г. 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Губкинский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85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ДО ДЮСШ «Юность»</w:t>
            </w:r>
          </w:p>
          <w:p w:rsidR="00EB62B2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11.04-08.05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</w:t>
            </w:r>
            <w:r w:rsidR="00874970" w:rsidRPr="007B73E0">
              <w:rPr>
                <w:rFonts w:ascii="Liberation Serif" w:hAnsi="Liberation Serif" w:cstheme="minorHAnsi"/>
              </w:rPr>
              <w:t>40</w:t>
            </w:r>
          </w:p>
        </w:tc>
      </w:tr>
      <w:tr w:rsidR="007B73E0" w:rsidRPr="007B73E0" w:rsidTr="007B73E0">
        <w:trPr>
          <w:trHeight w:val="253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5.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Май</w:t>
            </w:r>
          </w:p>
        </w:tc>
        <w:tc>
          <w:tcPr>
            <w:tcW w:w="2936" w:type="dxa"/>
            <w:vMerge w:val="restart"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Дошкольные образовательные учреждения </w:t>
            </w:r>
            <w:proofErr w:type="spellStart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Надымского</w:t>
            </w:r>
            <w:proofErr w:type="spellEnd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 р-н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МАУ «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ЦСМиФМР</w:t>
            </w:r>
            <w:proofErr w:type="spellEnd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» / Жители города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25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EB62B2" w:rsidRPr="007B73E0" w:rsidRDefault="00EB62B2" w:rsidP="00EB62B2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МАУДО ДЮСШ «Контакт»</w:t>
            </w:r>
          </w:p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10.05-31.05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</w:t>
            </w:r>
            <w:r w:rsidR="00874970" w:rsidRPr="007B73E0">
              <w:rPr>
                <w:rFonts w:ascii="Liberation Serif" w:hAnsi="Liberation Serif" w:cstheme="minorHAnsi"/>
              </w:rPr>
              <w:t>40</w:t>
            </w:r>
          </w:p>
        </w:tc>
      </w:tr>
      <w:tr w:rsidR="007B73E0" w:rsidRPr="007B73E0" w:rsidTr="007B73E0">
        <w:trPr>
          <w:trHeight w:val="264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6.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Июнь</w:t>
            </w:r>
          </w:p>
        </w:tc>
        <w:tc>
          <w:tcPr>
            <w:tcW w:w="2936" w:type="dxa"/>
            <w:vMerge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Пришкольные летние площадки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50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Детские пришкольные площадки/ Детские сады/</w:t>
            </w:r>
            <w:r w:rsidR="00874970"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Пуровский р-н 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(</w:t>
            </w:r>
            <w:proofErr w:type="spellStart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Тарко</w:t>
            </w:r>
            <w:proofErr w:type="spellEnd"/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-Сале)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120</w:t>
            </w:r>
            <w:r w:rsidR="00874970" w:rsidRPr="007B73E0">
              <w:rPr>
                <w:rFonts w:ascii="Liberation Serif" w:hAnsi="Liberation Serif" w:cstheme="minorHAnsi"/>
              </w:rPr>
              <w:t>/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50</w:t>
            </w:r>
          </w:p>
        </w:tc>
      </w:tr>
      <w:tr w:rsidR="007B73E0" w:rsidRPr="007B73E0" w:rsidTr="007B73E0">
        <w:trPr>
          <w:trHeight w:val="253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7.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Июль</w:t>
            </w:r>
          </w:p>
        </w:tc>
        <w:tc>
          <w:tcPr>
            <w:tcW w:w="2936" w:type="dxa"/>
            <w:vMerge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50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Детские пришкольные площадки</w:t>
            </w:r>
            <w:r w:rsidR="00EB62B2" w:rsidRPr="007B73E0">
              <w:rPr>
                <w:rFonts w:ascii="Liberation Serif" w:hAnsi="Liberation Serif" w:cstheme="minorHAnsi"/>
                <w:sz w:val="20"/>
                <w:szCs w:val="20"/>
              </w:rPr>
              <w:t>/ Детские сады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10</w:t>
            </w:r>
            <w:r w:rsidR="00874970" w:rsidRPr="007B73E0">
              <w:rPr>
                <w:rFonts w:ascii="Liberation Serif" w:hAnsi="Liberation Serif" w:cstheme="minorHAnsi"/>
              </w:rPr>
              <w:t>0</w:t>
            </w:r>
          </w:p>
        </w:tc>
      </w:tr>
      <w:tr w:rsidR="007B73E0" w:rsidRPr="007B73E0" w:rsidTr="007B73E0">
        <w:trPr>
          <w:trHeight w:val="253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8.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Август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Пришкольные летние оздоровительные лагеря г. Надым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100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hd w:val="clear" w:color="auto" w:fill="DEEAF6" w:themeFill="accent1" w:themeFillTint="33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50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303E55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Детские пришкольные площадки/ Детские сады</w:t>
            </w:r>
            <w:r w:rsidRPr="007B73E0">
              <w:rPr>
                <w:rFonts w:ascii="Liberation Serif" w:hAnsi="Liberation Serif" w:cstheme="minorHAnsi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0829AA">
            <w:pPr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10</w:t>
            </w:r>
            <w:r w:rsidR="000829AA" w:rsidRPr="007B73E0">
              <w:rPr>
                <w:rFonts w:ascii="Liberation Serif" w:eastAsia="Times New Roman" w:hAnsi="Liberation Serif" w:cstheme="minorHAnsi"/>
                <w:lang w:eastAsia="ru-RU"/>
              </w:rPr>
              <w:t>0</w:t>
            </w:r>
          </w:p>
        </w:tc>
      </w:tr>
      <w:tr w:rsidR="007B73E0" w:rsidRPr="007B73E0" w:rsidTr="007B73E0">
        <w:trPr>
          <w:trHeight w:val="264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9.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Сентябрь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МАУ «СШ «Арктур» 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130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50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«СШ им. К. Еременко»</w:t>
            </w:r>
          </w:p>
          <w:p w:rsidR="0074236D" w:rsidRPr="007B73E0" w:rsidRDefault="0074236D" w:rsidP="00874970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14</w:t>
            </w:r>
            <w:r w:rsidR="00874970" w:rsidRPr="007B73E0">
              <w:rPr>
                <w:rFonts w:ascii="Liberation Serif" w:hAnsi="Liberation Serif" w:cstheme="minorHAnsi"/>
              </w:rPr>
              <w:t>0</w:t>
            </w:r>
          </w:p>
        </w:tc>
      </w:tr>
      <w:tr w:rsidR="007B73E0" w:rsidRPr="007B73E0" w:rsidTr="007B73E0">
        <w:trPr>
          <w:trHeight w:val="253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10.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Октябрь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«СШ «Арктур»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«СШ «Лидер»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874970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</w:p>
          <w:p w:rsidR="00874970" w:rsidRPr="007B73E0" w:rsidRDefault="00BE7841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130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МАУ «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ЦСМиФМР</w:t>
            </w:r>
            <w:proofErr w:type="spellEnd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»/ МБУ «СШ</w:t>
            </w: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 «Авангард»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Выездное тестирование в г. Муравленко/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Ханымей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90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EB62B2" w:rsidRDefault="00EB62B2" w:rsidP="00EB62B2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МБУ СШ «Сибирские медведи»</w:t>
            </w:r>
          </w:p>
          <w:p w:rsidR="00874970" w:rsidRPr="004C63CB" w:rsidRDefault="004C63CB" w:rsidP="004C63CB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theme="minorHAnsi"/>
                <w:sz w:val="20"/>
                <w:szCs w:val="20"/>
              </w:rPr>
              <w:t>Красноселькупский</w:t>
            </w:r>
            <w:proofErr w:type="spellEnd"/>
            <w:r>
              <w:rPr>
                <w:rFonts w:ascii="Liberation Serif" w:hAnsi="Liberation Serif" w:cstheme="minorHAnsi"/>
                <w:sz w:val="20"/>
                <w:szCs w:val="20"/>
              </w:rPr>
              <w:t xml:space="preserve"> р-н</w:t>
            </w:r>
            <w:bookmarkStart w:id="0" w:name="_GoBack"/>
            <w:bookmarkEnd w:id="0"/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200</w:t>
            </w:r>
            <w:r w:rsidR="000829AA" w:rsidRPr="007B73E0">
              <w:rPr>
                <w:rFonts w:ascii="Liberation Serif" w:hAnsi="Liberation Serif" w:cstheme="minorHAnsi"/>
              </w:rPr>
              <w:t>/50</w:t>
            </w:r>
          </w:p>
        </w:tc>
      </w:tr>
      <w:tr w:rsidR="007B73E0" w:rsidRPr="007B73E0" w:rsidTr="007B73E0">
        <w:trPr>
          <w:trHeight w:val="264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11.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Ноябрь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BE7841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«СШ «Лидер»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130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autoSpaceDE w:val="0"/>
              <w:autoSpaceDN w:val="0"/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МАУ «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ЦСМиФМР</w:t>
            </w:r>
            <w:proofErr w:type="spellEnd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 xml:space="preserve">»/ </w:t>
            </w: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br/>
              <w:t>МБУ «СШ</w:t>
            </w: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 xml:space="preserve"> «Олимпиец»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30</w:t>
            </w:r>
          </w:p>
        </w:tc>
        <w:tc>
          <w:tcPr>
            <w:tcW w:w="3034" w:type="dxa"/>
            <w:shd w:val="clear" w:color="auto" w:fill="FBE4D5" w:themeFill="accent2" w:themeFillTint="33"/>
          </w:tcPr>
          <w:p w:rsidR="00EB62B2" w:rsidRPr="007B73E0" w:rsidRDefault="00EB62B2" w:rsidP="00EB62B2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ДО ДЮСШ «Юность»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200</w:t>
            </w:r>
          </w:p>
        </w:tc>
      </w:tr>
      <w:tr w:rsidR="007B73E0" w:rsidRPr="007B73E0" w:rsidTr="007B73E0">
        <w:trPr>
          <w:trHeight w:val="355"/>
        </w:trPr>
        <w:tc>
          <w:tcPr>
            <w:tcW w:w="538" w:type="dxa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12.</w:t>
            </w:r>
          </w:p>
        </w:tc>
        <w:tc>
          <w:tcPr>
            <w:tcW w:w="1057" w:type="dxa"/>
            <w:shd w:val="clear" w:color="auto" w:fill="C5E0B3" w:themeFill="accent6" w:themeFillTint="66"/>
          </w:tcPr>
          <w:p w:rsidR="00874970" w:rsidRPr="007B73E0" w:rsidRDefault="00874970" w:rsidP="00874970">
            <w:pPr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Декабрь</w:t>
            </w:r>
          </w:p>
        </w:tc>
        <w:tc>
          <w:tcPr>
            <w:tcW w:w="2936" w:type="dxa"/>
            <w:shd w:val="clear" w:color="auto" w:fill="D9E2F3" w:themeFill="accent5" w:themeFillTint="33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 «СШ «Арктика»</w:t>
            </w:r>
          </w:p>
        </w:tc>
        <w:tc>
          <w:tcPr>
            <w:tcW w:w="1136" w:type="dxa"/>
            <w:shd w:val="clear" w:color="auto" w:fill="auto"/>
          </w:tcPr>
          <w:p w:rsidR="00874970" w:rsidRPr="007B73E0" w:rsidRDefault="00BE7841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lang w:eastAsia="ru-RU"/>
              </w:rPr>
              <w:t>120</w:t>
            </w:r>
          </w:p>
        </w:tc>
        <w:tc>
          <w:tcPr>
            <w:tcW w:w="3345" w:type="dxa"/>
            <w:shd w:val="clear" w:color="auto" w:fill="FFF2CC" w:themeFill="accent4" w:themeFillTint="33"/>
          </w:tcPr>
          <w:p w:rsidR="00874970" w:rsidRPr="007B73E0" w:rsidRDefault="00874970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МАУ «</w:t>
            </w:r>
            <w:proofErr w:type="spellStart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ЦСМиФМР</w:t>
            </w:r>
            <w:proofErr w:type="spellEnd"/>
            <w:r w:rsidRPr="007B73E0"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  <w:t>»/ Жители города</w:t>
            </w:r>
          </w:p>
        </w:tc>
        <w:tc>
          <w:tcPr>
            <w:tcW w:w="1378" w:type="dxa"/>
            <w:shd w:val="clear" w:color="auto" w:fill="auto"/>
          </w:tcPr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40</w:t>
            </w:r>
          </w:p>
          <w:p w:rsidR="00874970" w:rsidRPr="007B73E0" w:rsidRDefault="00874970" w:rsidP="00874970">
            <w:pPr>
              <w:jc w:val="center"/>
              <w:rPr>
                <w:rFonts w:ascii="Liberation Serif" w:hAnsi="Liberation Serif" w:cstheme="minorHAnsi"/>
              </w:rPr>
            </w:pPr>
          </w:p>
        </w:tc>
        <w:tc>
          <w:tcPr>
            <w:tcW w:w="3034" w:type="dxa"/>
            <w:shd w:val="clear" w:color="auto" w:fill="FBE4D5" w:themeFill="accent2" w:themeFillTint="33"/>
          </w:tcPr>
          <w:p w:rsidR="00EB62B2" w:rsidRPr="007B73E0" w:rsidRDefault="00EB62B2" w:rsidP="00EB62B2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sz w:val="20"/>
                <w:szCs w:val="20"/>
              </w:rPr>
              <w:t>МАУДО ДЮСШ «Контакт»</w:t>
            </w:r>
          </w:p>
          <w:p w:rsidR="00874970" w:rsidRPr="007B73E0" w:rsidRDefault="00874970" w:rsidP="00EB62B2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:rsidR="00874970" w:rsidRPr="007B73E0" w:rsidRDefault="00EB62B2" w:rsidP="00874970">
            <w:pPr>
              <w:jc w:val="center"/>
              <w:rPr>
                <w:rFonts w:ascii="Liberation Serif" w:hAnsi="Liberation Serif" w:cstheme="minorHAnsi"/>
              </w:rPr>
            </w:pPr>
            <w:r w:rsidRPr="007B73E0">
              <w:rPr>
                <w:rFonts w:ascii="Liberation Serif" w:hAnsi="Liberation Serif" w:cstheme="minorHAnsi"/>
              </w:rPr>
              <w:t>200</w:t>
            </w:r>
          </w:p>
        </w:tc>
      </w:tr>
      <w:tr w:rsidR="0074236D" w:rsidRPr="007B73E0" w:rsidTr="007B73E0">
        <w:trPr>
          <w:trHeight w:val="52"/>
        </w:trPr>
        <w:tc>
          <w:tcPr>
            <w:tcW w:w="4531" w:type="dxa"/>
            <w:gridSpan w:val="3"/>
            <w:vMerge w:val="restart"/>
            <w:shd w:val="clear" w:color="auto" w:fill="C5E0B3" w:themeFill="accent6" w:themeFillTint="66"/>
          </w:tcPr>
          <w:p w:rsidR="0074236D" w:rsidRPr="007B73E0" w:rsidRDefault="0074236D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b/>
                <w:sz w:val="20"/>
                <w:szCs w:val="20"/>
                <w:lang w:eastAsia="ru-RU"/>
              </w:rPr>
            </w:pPr>
          </w:p>
          <w:p w:rsidR="0074236D" w:rsidRPr="007B73E0" w:rsidRDefault="0074236D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b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6" w:type="dxa"/>
          </w:tcPr>
          <w:p w:rsidR="0074236D" w:rsidRPr="007B73E0" w:rsidRDefault="0074236D" w:rsidP="00BE7841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sz w:val="20"/>
                <w:szCs w:val="20"/>
                <w:lang w:eastAsia="ru-RU"/>
              </w:rPr>
            </w:pPr>
            <w:r w:rsidRPr="007B73E0">
              <w:rPr>
                <w:rFonts w:ascii="Liberation Serif" w:eastAsia="Times New Roman" w:hAnsi="Liberation Serif" w:cstheme="minorHAnsi"/>
                <w:color w:val="FF0000"/>
                <w:sz w:val="24"/>
                <w:szCs w:val="20"/>
                <w:lang w:eastAsia="ru-RU"/>
              </w:rPr>
              <w:t xml:space="preserve">1 </w:t>
            </w:r>
            <w:r w:rsidR="00BE7841" w:rsidRPr="007B73E0">
              <w:rPr>
                <w:rFonts w:ascii="Liberation Serif" w:eastAsia="Times New Roman" w:hAnsi="Liberation Serif" w:cstheme="minorHAnsi"/>
                <w:color w:val="FF0000"/>
                <w:sz w:val="24"/>
                <w:szCs w:val="20"/>
                <w:lang w:eastAsia="ru-RU"/>
              </w:rPr>
              <w:t>230</w:t>
            </w:r>
          </w:p>
        </w:tc>
        <w:tc>
          <w:tcPr>
            <w:tcW w:w="3345" w:type="dxa"/>
          </w:tcPr>
          <w:p w:rsidR="0074236D" w:rsidRPr="007B73E0" w:rsidRDefault="0074236D" w:rsidP="00874970">
            <w:pPr>
              <w:jc w:val="center"/>
              <w:rPr>
                <w:rFonts w:ascii="Liberation Serif" w:hAnsi="Liberation Serif" w:cstheme="minorHAnsi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74236D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color w:val="FF0000"/>
                <w:sz w:val="24"/>
                <w:szCs w:val="20"/>
              </w:rPr>
              <w:t>610</w:t>
            </w:r>
          </w:p>
        </w:tc>
        <w:tc>
          <w:tcPr>
            <w:tcW w:w="3034" w:type="dxa"/>
          </w:tcPr>
          <w:p w:rsidR="0074236D" w:rsidRPr="007B73E0" w:rsidRDefault="0074236D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</w:p>
        </w:tc>
        <w:tc>
          <w:tcPr>
            <w:tcW w:w="1378" w:type="dxa"/>
          </w:tcPr>
          <w:p w:rsidR="0074236D" w:rsidRPr="007B73E0" w:rsidRDefault="00EB62B2" w:rsidP="00874970">
            <w:pPr>
              <w:jc w:val="center"/>
              <w:rPr>
                <w:rFonts w:ascii="Liberation Serif" w:hAnsi="Liberation Serif" w:cstheme="minorHAnsi"/>
                <w:sz w:val="20"/>
                <w:szCs w:val="20"/>
              </w:rPr>
            </w:pPr>
            <w:r w:rsidRPr="007B73E0">
              <w:rPr>
                <w:rFonts w:ascii="Liberation Serif" w:hAnsi="Liberation Serif" w:cstheme="minorHAnsi"/>
                <w:color w:val="FF0000"/>
                <w:sz w:val="24"/>
                <w:szCs w:val="20"/>
              </w:rPr>
              <w:t>1700</w:t>
            </w:r>
          </w:p>
        </w:tc>
      </w:tr>
      <w:tr w:rsidR="0074236D" w:rsidRPr="007B73E0" w:rsidTr="007B73E0">
        <w:trPr>
          <w:trHeight w:val="52"/>
        </w:trPr>
        <w:tc>
          <w:tcPr>
            <w:tcW w:w="4531" w:type="dxa"/>
            <w:gridSpan w:val="3"/>
            <w:vMerge/>
            <w:shd w:val="clear" w:color="auto" w:fill="C5E0B3" w:themeFill="accent6" w:themeFillTint="66"/>
          </w:tcPr>
          <w:p w:rsidR="0074236D" w:rsidRPr="007B73E0" w:rsidRDefault="0074236D" w:rsidP="00874970">
            <w:pPr>
              <w:autoSpaceDE w:val="0"/>
              <w:autoSpaceDN w:val="0"/>
              <w:jc w:val="center"/>
              <w:rPr>
                <w:rFonts w:ascii="Liberation Serif" w:eastAsia="Times New Roman" w:hAnsi="Liberation Serif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71" w:type="dxa"/>
            <w:gridSpan w:val="5"/>
          </w:tcPr>
          <w:p w:rsidR="0074236D" w:rsidRPr="007B73E0" w:rsidRDefault="00EB62B2" w:rsidP="00BE7841">
            <w:pPr>
              <w:jc w:val="center"/>
              <w:rPr>
                <w:rFonts w:ascii="Liberation Serif" w:hAnsi="Liberation Serif" w:cstheme="minorHAnsi"/>
                <w:b/>
                <w:color w:val="FF0000"/>
                <w:sz w:val="24"/>
                <w:szCs w:val="20"/>
              </w:rPr>
            </w:pPr>
            <w:r w:rsidRPr="007B73E0">
              <w:rPr>
                <w:rFonts w:ascii="Liberation Serif" w:hAnsi="Liberation Serif" w:cstheme="minorHAnsi"/>
                <w:b/>
                <w:color w:val="FF0000"/>
                <w:sz w:val="24"/>
                <w:szCs w:val="20"/>
              </w:rPr>
              <w:t xml:space="preserve">3 </w:t>
            </w:r>
            <w:r w:rsidR="00BE7841" w:rsidRPr="007B73E0">
              <w:rPr>
                <w:rFonts w:ascii="Liberation Serif" w:hAnsi="Liberation Serif" w:cstheme="minorHAnsi"/>
                <w:b/>
                <w:color w:val="FF0000"/>
                <w:sz w:val="24"/>
                <w:szCs w:val="20"/>
              </w:rPr>
              <w:t>240</w:t>
            </w:r>
          </w:p>
        </w:tc>
      </w:tr>
    </w:tbl>
    <w:p w:rsidR="00E45AC5" w:rsidRPr="007B73E0" w:rsidRDefault="00E45AC5" w:rsidP="002832FA">
      <w:pPr>
        <w:rPr>
          <w:rFonts w:ascii="Liberation Serif" w:hAnsi="Liberation Serif"/>
          <w:b/>
          <w:sz w:val="28"/>
        </w:rPr>
      </w:pPr>
    </w:p>
    <w:sectPr w:rsidR="00E45AC5" w:rsidRPr="007B73E0" w:rsidSect="007B73E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C5"/>
    <w:rsid w:val="000634C4"/>
    <w:rsid w:val="000829AA"/>
    <w:rsid w:val="001B385B"/>
    <w:rsid w:val="002832FA"/>
    <w:rsid w:val="00303E55"/>
    <w:rsid w:val="004736FF"/>
    <w:rsid w:val="004C63CB"/>
    <w:rsid w:val="004E2BBE"/>
    <w:rsid w:val="005A0437"/>
    <w:rsid w:val="005A0FD2"/>
    <w:rsid w:val="0074236D"/>
    <w:rsid w:val="007B73E0"/>
    <w:rsid w:val="00823DFE"/>
    <w:rsid w:val="00874970"/>
    <w:rsid w:val="008B3A47"/>
    <w:rsid w:val="008D3FF5"/>
    <w:rsid w:val="009405EF"/>
    <w:rsid w:val="00983AB3"/>
    <w:rsid w:val="009D41AD"/>
    <w:rsid w:val="00A91F86"/>
    <w:rsid w:val="00BE7841"/>
    <w:rsid w:val="00C4547E"/>
    <w:rsid w:val="00C5765E"/>
    <w:rsid w:val="00DD7A5A"/>
    <w:rsid w:val="00DE43D1"/>
    <w:rsid w:val="00E068EE"/>
    <w:rsid w:val="00E45AC5"/>
    <w:rsid w:val="00EB62B2"/>
    <w:rsid w:val="00F32C58"/>
    <w:rsid w:val="00F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D81A-D321-4C06-B51A-EDC58052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Тренер</cp:lastModifiedBy>
  <cp:revision>25</cp:revision>
  <dcterms:created xsi:type="dcterms:W3CDTF">2022-01-31T03:47:00Z</dcterms:created>
  <dcterms:modified xsi:type="dcterms:W3CDTF">2022-04-11T05:59:00Z</dcterms:modified>
</cp:coreProperties>
</file>