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rPr>
          <w:rFonts w:ascii="Liberation Serif" w:hAnsi="Liberation Serif" w:cs="Liberation Serif" w:eastAsia="Liberation Serif"/>
          <w:sz w:val="24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-139691</wp:posOffset>
                </wp:positionH>
                <wp:positionV relativeFrom="paragraph">
                  <wp:posOffset>-57593</wp:posOffset>
                </wp:positionV>
                <wp:extent cx="704037" cy="706706"/>
                <wp:effectExtent l="0" t="0" r="0" b="0"/>
                <wp:wrapSquare wrapText="bothSides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04035" cy="706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1pt;mso-wrap-distance-top:0.0pt;mso-wrap-distance-right:9.1pt;mso-wrap-distance-bottom:0.0pt;z-index:2048;o:allowoverlap:true;o:allowincell:true;mso-position-horizontal-relative:text;margin-left:-11.0pt;mso-position-horizontal:absolute;mso-position-vertical-relative:text;margin-top:-4.5pt;mso-position-vertical:absolute;width:55.4pt;height:55.6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right="142"/>
        <w:jc w:val="center"/>
        <w:rPr>
          <w:rFonts w:ascii="Liberation Serif" w:hAnsi="Liberation Serif" w:cs="Liberation Serif" w:eastAsia="Liberation Serif"/>
          <w:sz w:val="24"/>
          <w:szCs w:val="28"/>
        </w:rPr>
      </w:pPr>
      <w:r>
        <w:rPr>
          <w:rFonts w:ascii="Liberation Serif" w:hAnsi="Liberation Serif" w:cs="Liberation Serif" w:eastAsia="Liberation Serif"/>
          <w:bCs/>
          <w:sz w:val="24"/>
          <w:szCs w:val="28"/>
        </w:rPr>
        <w:t xml:space="preserve">ГОСУДАРСТВЕННОЕ АВТОНОМНОЕ УЧРЕЖДЕНИЕ ЯМАЛО-НЕНЕЦКОГО АВТОНОМНОГО ОКРУГА «ЦЕНТР СПОРТИВНОЙ ПОДГОТОВКИ»</w:t>
      </w:r>
      <w:r/>
    </w:p>
    <w:p>
      <w:pPr>
        <w:ind w:right="142"/>
        <w:rPr>
          <w:rFonts w:ascii="Liberation Serif" w:hAnsi="Liberation Serif" w:cs="Liberation Serif" w:eastAsia="Liberation Serif"/>
          <w:sz w:val="24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2818310</wp:posOffset>
                </wp:positionH>
                <wp:positionV relativeFrom="paragraph">
                  <wp:posOffset>44910</wp:posOffset>
                </wp:positionV>
                <wp:extent cx="792799" cy="727013"/>
                <wp:effectExtent l="0" t="0" r="0" b="0"/>
                <wp:wrapSquare wrapText="bothSides"/>
                <wp:docPr id="2" name="Рисунок 2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rcRect l="0" t="3448" r="0" b="5015"/>
                        <a:stretch/>
                      </pic:blipFill>
                      <pic:spPr bwMode="auto">
                        <a:xfrm>
                          <a:off x="0" y="0"/>
                          <a:ext cx="792798" cy="7270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mso-wrap-distance-left:9.1pt;mso-wrap-distance-top:0.0pt;mso-wrap-distance-right:9.1pt;mso-wrap-distance-bottom:0.0pt;z-index:3072;o:allowoverlap:true;o:allowincell:true;mso-position-horizontal-relative:text;margin-left:221.9pt;mso-position-horizontal:absolute;mso-position-vertical-relative:text;margin-top:3.5pt;mso-position-vertical:absolute;width:62.4pt;height:57.2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ind w:right="142"/>
        <w:rPr>
          <w:rFonts w:ascii="Liberation Serif" w:hAnsi="Liberation Serif" w:cs="Liberation Serif" w:eastAsia="Liberation Serif"/>
          <w:bCs/>
          <w:sz w:val="24"/>
          <w:szCs w:val="28"/>
        </w:rPr>
      </w:pPr>
      <w:r>
        <w:rPr>
          <w:rFonts w:ascii="Liberation Serif" w:hAnsi="Liberation Serif" w:cs="Liberation Serif" w:eastAsia="Liberation Serif"/>
          <w:bCs/>
          <w:sz w:val="24"/>
          <w:szCs w:val="28"/>
        </w:rPr>
      </w:r>
      <w:r/>
    </w:p>
    <w:p>
      <w:pPr>
        <w:ind w:right="142"/>
        <w:rPr>
          <w:rFonts w:ascii="Liberation Serif" w:hAnsi="Liberation Serif" w:cs="Liberation Serif" w:eastAsia="Liberation Serif"/>
          <w:sz w:val="24"/>
          <w:szCs w:val="28"/>
        </w:rPr>
      </w:pPr>
      <w:r>
        <w:rPr>
          <w:rFonts w:ascii="Liberation Serif" w:hAnsi="Liberation Serif" w:cs="Liberation Serif" w:eastAsia="Liberation Serif"/>
          <w:sz w:val="24"/>
          <w:szCs w:val="28"/>
        </w:rPr>
      </w:r>
      <w:r/>
    </w:p>
    <w:p>
      <w:pPr>
        <w:ind w:right="142"/>
        <w:jc w:val="center"/>
        <w:rPr>
          <w:rFonts w:ascii="Liberation Serif" w:hAnsi="Liberation Serif" w:cs="Liberation Serif" w:eastAsia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bCs/>
          <w:sz w:val="28"/>
          <w:szCs w:val="28"/>
        </w:rPr>
        <w:t xml:space="preserve">ПРОГРАММА</w:t>
      </w:r>
      <w:r/>
    </w:p>
    <w:p>
      <w:pPr>
        <w:ind w:right="142"/>
        <w:jc w:val="center"/>
        <w:rPr>
          <w:rFonts w:ascii="Liberation Serif" w:hAnsi="Liberation Serif" w:cs="Liberation Serif" w:eastAsia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bCs/>
          <w:sz w:val="28"/>
          <w:szCs w:val="28"/>
        </w:rPr>
        <w:t xml:space="preserve">Методической площадки</w:t>
      </w:r>
      <w:r/>
    </w:p>
    <w:p>
      <w:pPr>
        <w:ind w:right="142"/>
        <w:jc w:val="center"/>
        <w:spacing w:after="0"/>
        <w:tabs>
          <w:tab w:val="left" w:pos="435" w:leader="none"/>
          <w:tab w:val="center" w:pos="7285" w:leader="none"/>
        </w:tabs>
        <w:rPr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sz w:val="28"/>
        </w:rPr>
        <w:t xml:space="preserve">АНТИДОПИНГОВОЕ ОБЕСПЕЧЕНИЕ В СПОРТИВНОЙ ПОДГОТОВКЕ</w:t>
      </w:r>
      <w:r/>
    </w:p>
    <w:p>
      <w:pPr>
        <w:ind w:right="142"/>
        <w:jc w:val="both"/>
        <w:spacing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sz w:val="24"/>
          <w:szCs w:val="28"/>
        </w:rPr>
      </w:pPr>
      <w:r>
        <w:rPr>
          <w:rFonts w:ascii="Liberation Serif" w:hAnsi="Liberation Serif" w:cs="Liberation Serif" w:eastAsia="Liberation Serif"/>
          <w:sz w:val="24"/>
          <w:szCs w:val="28"/>
        </w:rPr>
      </w:r>
      <w:r/>
    </w:p>
    <w:p>
      <w:pPr>
        <w:ind w:right="142" w:firstLine="425"/>
        <w:jc w:val="both"/>
        <w:spacing w:lineRule="auto" w:line="276"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Cs/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8"/>
        </w:rPr>
        <w:t xml:space="preserve">Дата проведения:</w:t>
      </w:r>
      <w:r>
        <w:rPr>
          <w:rFonts w:ascii="Liberation Serif" w:hAnsi="Liberation Serif" w:cs="Liberation Serif" w:eastAsia="Liberation Serif"/>
          <w:bCs/>
          <w:sz w:val="28"/>
          <w:szCs w:val="28"/>
        </w:rPr>
        <w:t xml:space="preserve"> 10 октября 2023 года</w:t>
      </w:r>
      <w:r/>
    </w:p>
    <w:p>
      <w:pPr>
        <w:ind w:right="142" w:firstLine="425"/>
        <w:jc w:val="both"/>
        <w:spacing w:lineRule="auto" w:line="276"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Cs/>
          <w:sz w:val="28"/>
          <w:szCs w:val="28"/>
          <w:highlight w:val="yellow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8"/>
        </w:rPr>
        <w:t xml:space="preserve">Место проведения</w:t>
      </w:r>
      <w:r>
        <w:rPr>
          <w:rFonts w:ascii="Liberation Serif" w:hAnsi="Liberation Serif" w:cs="Liberation Serif" w:eastAsia="Liberation Serif"/>
          <w:bCs/>
          <w:sz w:val="28"/>
          <w:szCs w:val="28"/>
        </w:rPr>
        <w:t xml:space="preserve">: </w:t>
      </w:r>
      <w:r>
        <w:rPr>
          <w:rFonts w:ascii="Liberation Serif" w:hAnsi="Liberation Serif" w:cs="Liberation Serif" w:eastAsia="Liberation Serif"/>
          <w:sz w:val="28"/>
          <w:highlight w:val="none"/>
        </w:rPr>
        <w:t xml:space="preserve">Детская модельная библиотека «Твоя территория», </w:t>
      </w:r>
      <w:r>
        <w:rPr>
          <w:rFonts w:ascii="Liberation Serif" w:hAnsi="Liberation Serif" w:cs="Liberation Serif" w:eastAsia="Liberation Serif"/>
          <w:bCs/>
          <w:sz w:val="28"/>
          <w:szCs w:val="28"/>
        </w:rPr>
        <w:t xml:space="preserve">г. Губкинский</w:t>
      </w:r>
      <w:r>
        <w:rPr>
          <w:rFonts w:ascii="Liberation Serif" w:hAnsi="Liberation Serif" w:cs="Liberation Serif" w:eastAsia="Liberation Serif"/>
          <w:sz w:val="28"/>
        </w:rPr>
        <w:t xml:space="preserve">, мкрн. 3, д. 6.</w:t>
      </w:r>
      <w:r>
        <w:rPr>
          <w:rFonts w:ascii="Liberation Serif" w:hAnsi="Liberation Serif" w:cs="Liberation Serif" w:eastAsia="Liberation Serif"/>
          <w:sz w:val="28"/>
          <w:highlight w:val="yellow"/>
        </w:rPr>
      </w:r>
      <w:r/>
    </w:p>
    <w:p>
      <w:pPr>
        <w:ind w:right="142" w:firstLine="425"/>
        <w:jc w:val="both"/>
        <w:spacing w:lineRule="auto" w:line="276"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sz w:val="28"/>
          <w:szCs w:val="28"/>
        </w:rPr>
      </w:pPr>
      <w:r>
        <w:rPr>
          <w:rFonts w:ascii="Liberation Serif" w:hAnsi="Liberation Serif" w:cs="Liberation Serif" w:eastAsia="Liberation Serif"/>
          <w:b/>
          <w:bCs/>
          <w:sz w:val="28"/>
          <w:szCs w:val="28"/>
        </w:rPr>
        <w:t xml:space="preserve">Участники:</w:t>
      </w:r>
      <w:r>
        <w:rPr>
          <w:rFonts w:ascii="Liberation Serif" w:hAnsi="Liberation Serif" w:cs="Liberation Serif" w:eastAsia="Liberation Serif"/>
          <w:bCs/>
          <w:sz w:val="28"/>
          <w:szCs w:val="28"/>
        </w:rPr>
        <w:t xml:space="preserve"> Руководители, инструкторы-методисты, тренеры, ответственные лица за антидопинговое обеспечение в учреждениях спортивной направленности.</w:t>
      </w:r>
      <w:r/>
    </w:p>
    <w:p>
      <w:pPr>
        <w:ind w:right="142" w:firstLine="425"/>
        <w:jc w:val="both"/>
        <w:spacing w:lineRule="auto" w:line="276"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color w:val="000000"/>
          <w:sz w:val="28"/>
          <w:szCs w:val="24"/>
        </w:rPr>
      </w:pPr>
      <w:r>
        <w:rPr>
          <w:rFonts w:ascii="Liberation Serif" w:hAnsi="Liberation Serif" w:cs="Liberation Serif" w:eastAsia="Liberation Serif"/>
          <w:b/>
          <w:bCs/>
          <w:color w:val="000000" w:themeColor="text1"/>
          <w:sz w:val="28"/>
          <w:szCs w:val="24"/>
        </w:rPr>
        <w:t xml:space="preserve">Цель:</w:t>
      </w:r>
      <w:r>
        <w:rPr>
          <w:rFonts w:ascii="Liberation Serif" w:hAnsi="Liberation Serif" w:cs="Liberation Serif" w:eastAsia="Liberation Serif"/>
          <w:bCs/>
          <w:color w:val="000000" w:themeColor="text1"/>
          <w:sz w:val="28"/>
          <w:szCs w:val="24"/>
        </w:rPr>
        <w:t xml:space="preserve"> Повышение уровня профессиональных компетенций специалистов, </w:t>
      </w:r>
      <w:r>
        <w:rPr>
          <w:rFonts w:ascii="Liberation Serif" w:hAnsi="Liberation Serif" w:cs="Liberation Serif" w:eastAsia="Liberation Serif"/>
          <w:color w:val="000000" w:themeColor="text1"/>
          <w:sz w:val="28"/>
        </w:rPr>
        <w:t xml:space="preserve">по с</w:t>
      </w:r>
      <w:r>
        <w:rPr>
          <w:rFonts w:ascii="Liberation Serif" w:hAnsi="Liberation Serif" w:cs="Liberation Serif" w:eastAsia="Liberation Serif"/>
          <w:color w:val="000000" w:themeColor="text1"/>
          <w:sz w:val="28"/>
          <w:highlight w:val="white"/>
        </w:rPr>
        <w:t xml:space="preserve">озданию условий для изменения отношения к допингу со стороны спортсменов и персонала спортсменов, а также для предотвращения преднамеренного или непреднамеренного использования спортсменами з</w:t>
      </w:r>
      <w:r>
        <w:rPr>
          <w:rFonts w:ascii="Liberation Serif" w:hAnsi="Liberation Serif" w:cs="Liberation Serif" w:eastAsia="Liberation Serif"/>
          <w:color w:val="000000" w:themeColor="text1"/>
          <w:sz w:val="28"/>
          <w:highlight w:val="white"/>
        </w:rPr>
        <w:t xml:space="preserve">апрещённых субстанций и методов</w:t>
      </w:r>
      <w:r>
        <w:rPr>
          <w:rFonts w:ascii="Liberation Serif" w:hAnsi="Liberation Serif" w:cs="Liberation Serif" w:eastAsia="Liberation Serif"/>
          <w:color w:val="000000" w:themeColor="text1"/>
          <w:sz w:val="28"/>
        </w:rPr>
        <w:t xml:space="preserve">. </w:t>
      </w:r>
      <w:r/>
    </w:p>
    <w:p>
      <w:pPr>
        <w:ind w:right="142"/>
        <w:jc w:val="center"/>
        <w:spacing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sz w:val="24"/>
          <w:szCs w:val="24"/>
        </w:rPr>
      </w:r>
      <w:r/>
    </w:p>
    <w:p>
      <w:pPr>
        <w:ind w:right="142"/>
        <w:jc w:val="center"/>
        <w:spacing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/>
          <w:sz w:val="24"/>
          <w:szCs w:val="24"/>
        </w:rPr>
      </w:pPr>
      <w:r>
        <w:rPr>
          <w:rFonts w:ascii="Liberation Serif" w:hAnsi="Liberation Serif" w:cs="Liberation Serif" w:eastAsia="Liberation Serif"/>
          <w:b/>
          <w:bCs/>
          <w:sz w:val="24"/>
          <w:szCs w:val="24"/>
        </w:rPr>
        <w:t xml:space="preserve">Модераторы</w:t>
      </w:r>
      <w:r/>
    </w:p>
    <w:p>
      <w:pPr>
        <w:ind w:left="425" w:right="142"/>
        <w:jc w:val="both"/>
        <w:spacing w:lineRule="auto" w:line="240"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i/>
          <w:color w:val="C00000"/>
          <w:sz w:val="24"/>
          <w:szCs w:val="20"/>
        </w:rPr>
      </w:pPr>
      <w:r>
        <w:rPr>
          <w:rFonts w:ascii="Liberation Serif" w:hAnsi="Liberation Serif" w:cs="Liberation Serif" w:eastAsia="Liberation Serif"/>
          <w:i/>
          <w:color w:val="C00000"/>
          <w:sz w:val="24"/>
          <w:szCs w:val="20"/>
        </w:rPr>
      </w:r>
      <w:r/>
    </w:p>
    <w:p>
      <w:pPr>
        <w:ind w:right="142" w:firstLine="425"/>
        <w:jc w:val="both"/>
        <w:spacing w:lineRule="auto" w:line="240"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Cs/>
          <w:i/>
          <w:color w:val="000000"/>
          <w:sz w:val="20"/>
          <w:szCs w:val="20"/>
        </w:rPr>
      </w:pPr>
      <w:r>
        <w:rPr>
          <w:rFonts w:ascii="Liberation Serif" w:hAnsi="Liberation Serif" w:cs="Liberation Serif" w:eastAsia="Liberation Serif"/>
          <w:bCs/>
          <w:i/>
          <w:color w:val="000000" w:themeColor="text1"/>
          <w:sz w:val="20"/>
          <w:szCs w:val="20"/>
        </w:rPr>
        <w:t xml:space="preserve">Плеханова Елена Васильевна – заместитель директора по научно-методической работе Государственного автономного учреждения Ямало-Ненецкого автономного округа «Центр спортивной подготовки» (г. Салехард)</w:t>
      </w:r>
      <w:r/>
    </w:p>
    <w:p>
      <w:pPr>
        <w:pStyle w:val="868"/>
        <w:ind w:left="0" w:right="142" w:firstLine="425"/>
        <w:jc w:val="both"/>
        <w:spacing w:lineRule="auto" w:line="240"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i/>
          <w:color w:val="000000"/>
          <w:sz w:val="20"/>
          <w:szCs w:val="20"/>
        </w:rPr>
      </w:pPr>
      <w:r>
        <w:rPr>
          <w:rFonts w:ascii="Liberation Serif" w:hAnsi="Liberation Serif" w:cs="Liberation Serif" w:eastAsia="Liberation Serif"/>
          <w:bCs/>
          <w:i/>
          <w:color w:val="000000" w:themeColor="text1"/>
          <w:sz w:val="20"/>
          <w:szCs w:val="20"/>
        </w:rPr>
        <w:t xml:space="preserve">Леконцев Евгений Витальевич – начальник отдела организационно-методической работы по подготовке спортивного резерва Государственного автономного учреждения Ямало-Ненецкого автономного округа «Центр спортивной подготовки» (г. Салехард)</w:t>
      </w:r>
      <w:r/>
    </w:p>
    <w:p>
      <w:pPr>
        <w:pStyle w:val="868"/>
        <w:ind w:left="0" w:right="142" w:firstLine="425"/>
        <w:jc w:val="both"/>
        <w:spacing w:lineRule="auto" w:line="240"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Cs/>
          <w:i/>
          <w:color w:val="000000"/>
          <w:sz w:val="24"/>
          <w:szCs w:val="20"/>
        </w:rPr>
      </w:pPr>
      <w:r>
        <w:rPr>
          <w:rFonts w:ascii="Liberation Serif" w:hAnsi="Liberation Serif" w:cs="Liberation Serif" w:eastAsia="Liberation Serif"/>
          <w:bCs/>
          <w:i/>
          <w:color w:val="000000"/>
          <w:sz w:val="24"/>
          <w:szCs w:val="20"/>
        </w:rPr>
      </w:r>
      <w:r/>
    </w:p>
    <w:p>
      <w:pPr>
        <w:pStyle w:val="868"/>
        <w:ind w:left="0" w:right="142" w:firstLine="425"/>
        <w:jc w:val="both"/>
        <w:spacing w:lineRule="auto" w:line="240" w:after="0"/>
        <w:tabs>
          <w:tab w:val="left" w:pos="0" w:leader="none"/>
          <w:tab w:val="center" w:pos="7285" w:leader="none"/>
        </w:tabs>
        <w:rPr>
          <w:rFonts w:ascii="Liberation Serif" w:hAnsi="Liberation Serif" w:cs="Liberation Serif" w:eastAsia="Liberation Serif"/>
          <w:b/>
          <w:bCs/>
          <w:iCs/>
          <w:color w:val="000000"/>
          <w:sz w:val="24"/>
          <w:szCs w:val="20"/>
          <w:highlight w:val="yellow"/>
        </w:rPr>
      </w:pPr>
      <w:r>
        <w:rPr>
          <w:rFonts w:ascii="Liberation Serif" w:hAnsi="Liberation Serif" w:cs="Liberation Serif" w:eastAsia="Liberation Serif"/>
          <w:b/>
          <w:bCs/>
          <w:color w:val="000000" w:themeColor="text1"/>
          <w:sz w:val="24"/>
          <w:szCs w:val="20"/>
        </w:rPr>
        <w:t xml:space="preserve">Приглашен</w:t>
      </w:r>
      <w:r>
        <w:rPr>
          <w:rFonts w:ascii="Liberation Serif" w:hAnsi="Liberation Serif" w:cs="Liberation Serif" w:eastAsia="Liberation Serif"/>
          <w:b/>
          <w:bCs/>
          <w:color w:val="000000" w:themeColor="text1"/>
          <w:sz w:val="24"/>
          <w:szCs w:val="20"/>
        </w:rPr>
        <w:t xml:space="preserve">ные спикеры - </w:t>
      </w:r>
      <w:r>
        <w:rPr>
          <w:rFonts w:ascii="Liberation Serif" w:hAnsi="Liberation Serif" w:cs="Liberation Serif" w:eastAsia="Liberation Serif"/>
          <w:b w:val="false"/>
          <w:bCs/>
          <w:color w:val="000000" w:themeColor="text1"/>
          <w:sz w:val="24"/>
          <w:szCs w:val="20"/>
        </w:rPr>
        <w:t xml:space="preserve">Конова </w:t>
      </w:r>
      <w:r>
        <w:rPr>
          <w:rFonts w:ascii="Liberation Serif" w:hAnsi="Liberation Serif" w:cs="Liberation Serif" w:eastAsia="Liberation Serif"/>
          <w:b w:val="false"/>
          <w:bCs/>
          <w:color w:val="000000" w:themeColor="text1"/>
          <w:sz w:val="24"/>
          <w:szCs w:val="20"/>
          <w:highlight w:val="none"/>
        </w:rPr>
        <w:t xml:space="preserve">Валерия Андреевна, начальник отдела реализации образовательных программ </w:t>
      </w:r>
      <w:r>
        <w:rPr>
          <w:rFonts w:ascii="Liberation Serif" w:hAnsi="Liberation Serif" w:cs="Liberation Serif" w:eastAsia="Liberation Serif"/>
          <w:b w:val="false"/>
          <w:bCs/>
          <w:color w:val="000000" w:themeColor="text1"/>
          <w:sz w:val="24"/>
          <w:szCs w:val="20"/>
          <w:highlight w:val="none"/>
        </w:rPr>
        <w:t xml:space="preserve">РАА «РУСАДА»</w:t>
      </w:r>
      <w:r>
        <w:rPr>
          <w:rFonts w:ascii="Liberation Serif" w:hAnsi="Liberation Serif" w:cs="Liberation Serif" w:eastAsia="Liberation Serif"/>
          <w:b w:val="false"/>
          <w:bCs/>
          <w:color w:val="000000" w:themeColor="text1"/>
          <w:sz w:val="24"/>
          <w:szCs w:val="20"/>
          <w:highlight w:val="none"/>
        </w:rPr>
        <w:t xml:space="preserve"> (г. Москва)</w:t>
      </w:r>
      <w:r>
        <w:rPr>
          <w:rFonts w:ascii="Liberation Serif" w:hAnsi="Liberation Serif" w:cs="Liberation Serif" w:eastAsia="Liberation Serif"/>
          <w:b w:val="false"/>
          <w:bCs/>
          <w:color w:val="000000" w:themeColor="text1"/>
          <w:sz w:val="24"/>
          <w:szCs w:val="20"/>
          <w:highlight w:val="yellow"/>
        </w:rPr>
      </w:r>
      <w:r/>
    </w:p>
    <w:p>
      <w:pPr>
        <w:ind w:right="142"/>
        <w:spacing w:after="0"/>
        <w:tabs>
          <w:tab w:val="left" w:pos="435" w:leader="none"/>
          <w:tab w:val="center" w:pos="7285" w:leader="none"/>
        </w:tabs>
        <w:rPr>
          <w:rFonts w:ascii="Liberation Serif" w:hAnsi="Liberation Serif" w:cs="Liberation Serif" w:eastAsia="Liberation Serif"/>
          <w:b/>
          <w:sz w:val="24"/>
          <w:szCs w:val="28"/>
        </w:rPr>
      </w:pPr>
      <w:r>
        <w:rPr>
          <w:rFonts w:ascii="Liberation Serif" w:hAnsi="Liberation Serif" w:cs="Liberation Serif" w:eastAsia="Liberation Serif"/>
          <w:b/>
          <w:sz w:val="24"/>
          <w:szCs w:val="28"/>
        </w:rPr>
      </w:r>
      <w:r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1"/>
        <w:gridCol w:w="9204"/>
      </w:tblGrid>
      <w:tr>
        <w:trPr/>
        <w:tc>
          <w:tcPr>
            <w:gridSpan w:val="2"/>
            <w:shd w:val="clear" w:fill="auto" w:color="auto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205" w:type="dxa"/>
            <w:textDirection w:val="lrTb"/>
            <w:noWrap w:val="false"/>
          </w:tcPr>
          <w:p>
            <w:pPr>
              <w:ind w:left="425" w:right="142"/>
              <w:jc w:val="center"/>
              <w:spacing w:lineRule="auto" w:line="276"/>
              <w:rPr>
                <w:rFonts w:ascii="Liberation Serif" w:hAnsi="Liberation Serif" w:cs="Liberation Serif" w:eastAsia="Liberation Serif"/>
                <w:b/>
                <w:color w:val="000000" w:themeColor="text1"/>
                <w:sz w:val="28"/>
              </w:rPr>
            </w:pPr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</w:rPr>
              <w:t xml:space="preserve">1</w:t>
            </w:r>
            <w:bookmarkStart w:id="0" w:name="_GoBack"/>
            <w:r>
              <w:rPr>
                <w:color w:val="000000" w:themeColor="text1"/>
              </w:rPr>
            </w:r>
            <w:bookmarkEnd w:id="0"/>
            <w:r>
              <w:rPr>
                <w:rFonts w:ascii="Liberation Serif" w:hAnsi="Liberation Serif" w:cs="Liberation Serif" w:eastAsia="Liberation Serif"/>
                <w:color w:val="000000" w:themeColor="text1"/>
                <w:sz w:val="28"/>
              </w:rPr>
              <w:t xml:space="preserve">0 октября 2023 года  </w:t>
            </w:r>
            <w:r>
              <w:rPr>
                <w:color w:val="000000" w:themeColor="text1"/>
              </w:rPr>
            </w:r>
          </w:p>
        </w:tc>
      </w:tr>
      <w:tr>
        <w:trPr>
          <w:trHeight w:val="277"/>
        </w:trPr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76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</w:r>
            <w:r/>
          </w:p>
          <w:p>
            <w:pPr>
              <w:jc w:val="center"/>
              <w:spacing w:lineRule="auto" w:line="276"/>
              <w:rPr>
                <w:rFonts w:ascii="Liberation Serif" w:hAnsi="Liberation Serif" w:cs="Liberation Serif" w:eastAsia="Liberation Serif"/>
                <w:b/>
                <w:sz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</w:rPr>
            </w:r>
            <w:r/>
          </w:p>
          <w:p>
            <w:pPr>
              <w:jc w:val="center"/>
              <w:spacing w:lineRule="auto" w:line="276"/>
              <w:rPr>
                <w:rFonts w:ascii="Liberation Serif" w:hAnsi="Liberation Serif" w:cs="Liberation Serif" w:eastAsia="Liberation Serif"/>
                <w:b/>
                <w:sz w:val="28"/>
              </w:rPr>
            </w:pPr>
            <w:r>
              <w:rPr>
                <w:rFonts w:ascii="Liberation Serif" w:hAnsi="Liberation Serif" w:cs="Liberation Serif" w:eastAsia="Liberation Serif"/>
                <w:b/>
                <w:sz w:val="28"/>
              </w:rPr>
              <w:t xml:space="preserve">10.00 -17.00</w:t>
            </w:r>
            <w:r/>
          </w:p>
        </w:tc>
        <w:tc>
          <w:tcPr>
            <w:shd w:val="clear" w:color="FFFFFF" w:fill="FFFFF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pStyle w:val="868"/>
              <w:numPr>
                <w:ilvl w:val="0"/>
                <w:numId w:val="18"/>
              </w:numPr>
              <w:ind w:left="567" w:right="142"/>
              <w:spacing w:lineRule="auto" w:line="276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sz w:val="28"/>
              </w:rPr>
              <w:t xml:space="preserve">Организационная часть;</w:t>
            </w:r>
            <w:r>
              <w:rPr>
                <w:rFonts w:ascii="Liberation Serif" w:hAnsi="Liberation Serif" w:cs="Liberation Serif" w:eastAsia="Liberation Serif"/>
                <w:sz w:val="28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sz w:val="28"/>
                <w:highlight w:val="none"/>
              </w:rPr>
            </w:r>
          </w:p>
          <w:p>
            <w:pPr>
              <w:pStyle w:val="868"/>
              <w:numPr>
                <w:ilvl w:val="0"/>
                <w:numId w:val="18"/>
              </w:numPr>
              <w:ind w:left="567" w:right="142"/>
              <w:spacing w:lineRule="auto" w:line="276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none"/>
              </w:rPr>
              <w:t xml:space="preserve">Нормативно-правовое регулирование антидопингового обеспечения (федеральный, региональный, муниципальный и учрежденческий уровни, должностные инструкции);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  <w:r/>
          </w:p>
          <w:p>
            <w:pPr>
              <w:pStyle w:val="868"/>
              <w:numPr>
                <w:ilvl w:val="0"/>
                <w:numId w:val="18"/>
              </w:numPr>
              <w:ind w:left="567" w:right="142"/>
              <w:spacing w:lineRule="auto" w:line="276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none"/>
              </w:rPr>
              <w:t xml:space="preserve">Формирование системы работы в спортивной школе по антидопинговому обеспечению (для целевой аудитории: спортсмен, родитель, тренер-педагог, специалист ФСО);</w:t>
            </w:r>
            <w:r>
              <w:rPr>
                <w:rFonts w:ascii="Liberation Serif" w:hAnsi="Liberation Serif" w:cs="Liberation Serif" w:eastAsia="Liberation Serif"/>
                <w:sz w:val="28"/>
              </w:rPr>
            </w:r>
            <w:r/>
          </w:p>
          <w:p>
            <w:pPr>
              <w:pStyle w:val="868"/>
              <w:numPr>
                <w:ilvl w:val="0"/>
                <w:numId w:val="18"/>
              </w:numPr>
              <w:ind w:left="567" w:right="142"/>
              <w:spacing w:lineRule="auto" w:line="276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</w:rPr>
              <w:t xml:space="preserve">Региональная образовательная антидопинговая программа;</w:t>
            </w:r>
            <w:r/>
          </w:p>
          <w:p>
            <w:pPr>
              <w:pStyle w:val="868"/>
              <w:numPr>
                <w:ilvl w:val="0"/>
                <w:numId w:val="18"/>
              </w:numPr>
              <w:ind w:left="567" w:right="142"/>
              <w:spacing w:lineRule="auto" w:line="276"/>
              <w:rPr>
                <w:rFonts w:ascii="Liberation Serif" w:hAnsi="Liberation Serif" w:cs="Liberation Serif" w:eastAsia="Liberation Serif"/>
                <w:sz w:val="28"/>
              </w:rPr>
            </w:pPr>
            <w:r>
              <w:rPr>
                <w:rFonts w:ascii="Liberation Serif" w:hAnsi="Liberation Serif" w:cs="Liberation Serif" w:eastAsia="Liberation Serif"/>
                <w:sz w:val="28"/>
                <w:highlight w:val="none"/>
              </w:rPr>
              <w:t xml:space="preserve">Внутришкольный контроль антидопингового обеспечения: цель контроля, показатели эффективности антидопингового обеспечения.</w:t>
            </w:r>
            <w:r>
              <w:rPr>
                <w:rFonts w:ascii="Liberation Serif" w:hAnsi="Liberation Serif" w:cs="Liberation Serif" w:eastAsia="Liberation Serif"/>
                <w:sz w:val="28"/>
                <w:highlight w:val="none"/>
              </w:rPr>
            </w:r>
            <w:r/>
          </w:p>
        </w:tc>
      </w:tr>
    </w:tbl>
    <w:p>
      <w:pPr>
        <w:ind w:right="142"/>
        <w:rPr>
          <w:rFonts w:ascii="Liberation Serif" w:hAnsi="Liberation Serif" w:cs="Liberation Serif" w:eastAsia="Liberation Serif"/>
          <w:b/>
          <w:sz w:val="24"/>
          <w:szCs w:val="24"/>
        </w:rPr>
      </w:pPr>
      <w:r>
        <w:rPr>
          <w:lang w:eastAsia="ru-RU"/>
        </w:rPr>
      </w:r>
      <w:r>
        <w:rPr>
          <w:lang w:eastAsia="ru-RU"/>
        </w:rPr>
      </w:r>
      <w:r/>
    </w:p>
    <w:sectPr>
      <w:footnotePr/>
      <w:endnotePr/>
      <w:type w:val="nextPage"/>
      <w:pgSz w:w="11906" w:h="16838" w:orient="portrait"/>
      <w:pgMar w:top="284" w:right="567" w:bottom="39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5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  <w:b w:val="fals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  <w:b w:val="false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850" w:hanging="360"/>
      </w:pPr>
      <w:rPr>
        <w:rFonts w:ascii="Wingdings" w:hAnsi="Wingdings" w:cs="Wingdings" w:eastAsia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29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01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45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17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61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  <w:b w:val="false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num w:numId="1">
    <w:abstractNumId w:val="14"/>
  </w:num>
  <w:num w:numId="2">
    <w:abstractNumId w:val="2"/>
  </w:num>
  <w:num w:numId="3">
    <w:abstractNumId w:val="16"/>
  </w:num>
  <w:num w:numId="4">
    <w:abstractNumId w:val="12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13"/>
  </w:num>
  <w:num w:numId="11">
    <w:abstractNumId w:val="0"/>
  </w:num>
  <w:num w:numId="12">
    <w:abstractNumId w:val="4"/>
  </w:num>
  <w:num w:numId="13">
    <w:abstractNumId w:val="8"/>
  </w:num>
  <w:num w:numId="14">
    <w:abstractNumId w:val="3"/>
  </w:num>
  <w:num w:numId="15">
    <w:abstractNumId w:val="11"/>
  </w:num>
  <w:num w:numId="16">
    <w:abstractNumId w:val="15"/>
  </w:num>
  <w:num w:numId="17">
    <w:abstractNumId w:val="6"/>
  </w:num>
  <w:num w:numId="18">
    <w:abstractNumId w:val="17"/>
  </w:num>
  <w:num w:numId="19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 w:default="1">
    <w:name w:val="Normal"/>
    <w:qFormat/>
  </w:style>
  <w:style w:type="paragraph" w:styleId="671">
    <w:name w:val="Heading 1"/>
    <w:basedOn w:val="670"/>
    <w:next w:val="670"/>
    <w:link w:val="70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72">
    <w:name w:val="Heading 2"/>
    <w:basedOn w:val="670"/>
    <w:next w:val="670"/>
    <w:link w:val="70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73">
    <w:name w:val="Heading 3"/>
    <w:basedOn w:val="670"/>
    <w:next w:val="670"/>
    <w:link w:val="70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74">
    <w:name w:val="Heading 4"/>
    <w:basedOn w:val="670"/>
    <w:next w:val="670"/>
    <w:link w:val="70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75">
    <w:name w:val="Heading 5"/>
    <w:basedOn w:val="670"/>
    <w:next w:val="670"/>
    <w:link w:val="70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76">
    <w:name w:val="Heading 6"/>
    <w:basedOn w:val="670"/>
    <w:next w:val="670"/>
    <w:link w:val="705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77">
    <w:name w:val="Heading 7"/>
    <w:basedOn w:val="670"/>
    <w:next w:val="670"/>
    <w:link w:val="706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78">
    <w:name w:val="Heading 8"/>
    <w:basedOn w:val="670"/>
    <w:next w:val="670"/>
    <w:link w:val="707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79">
    <w:name w:val="Heading 9"/>
    <w:basedOn w:val="670"/>
    <w:next w:val="670"/>
    <w:link w:val="70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1 Char"/>
    <w:basedOn w:val="680"/>
    <w:uiPriority w:val="9"/>
    <w:rPr>
      <w:rFonts w:ascii="Arial" w:hAnsi="Arial" w:cs="Arial" w:eastAsia="Arial"/>
      <w:sz w:val="40"/>
      <w:szCs w:val="40"/>
    </w:rPr>
  </w:style>
  <w:style w:type="character" w:styleId="684" w:customStyle="1">
    <w:name w:val="Heading 2 Char"/>
    <w:basedOn w:val="680"/>
    <w:uiPriority w:val="9"/>
    <w:rPr>
      <w:rFonts w:ascii="Arial" w:hAnsi="Arial" w:cs="Arial" w:eastAsia="Arial"/>
      <w:sz w:val="34"/>
    </w:rPr>
  </w:style>
  <w:style w:type="character" w:styleId="685" w:customStyle="1">
    <w:name w:val="Heading 3 Char"/>
    <w:basedOn w:val="680"/>
    <w:uiPriority w:val="9"/>
    <w:rPr>
      <w:rFonts w:ascii="Arial" w:hAnsi="Arial" w:cs="Arial" w:eastAsia="Arial"/>
      <w:sz w:val="30"/>
      <w:szCs w:val="30"/>
    </w:rPr>
  </w:style>
  <w:style w:type="character" w:styleId="686" w:customStyle="1">
    <w:name w:val="Heading 4 Char"/>
    <w:basedOn w:val="680"/>
    <w:uiPriority w:val="9"/>
    <w:rPr>
      <w:rFonts w:ascii="Arial" w:hAnsi="Arial" w:cs="Arial" w:eastAsia="Arial"/>
      <w:b/>
      <w:bCs/>
      <w:sz w:val="26"/>
      <w:szCs w:val="26"/>
    </w:rPr>
  </w:style>
  <w:style w:type="character" w:styleId="687" w:customStyle="1">
    <w:name w:val="Heading 5 Char"/>
    <w:basedOn w:val="680"/>
    <w:uiPriority w:val="9"/>
    <w:rPr>
      <w:rFonts w:ascii="Arial" w:hAnsi="Arial" w:cs="Arial" w:eastAsia="Arial"/>
      <w:b/>
      <w:bCs/>
      <w:sz w:val="24"/>
      <w:szCs w:val="24"/>
    </w:rPr>
  </w:style>
  <w:style w:type="character" w:styleId="688" w:customStyle="1">
    <w:name w:val="Heading 6 Char"/>
    <w:basedOn w:val="680"/>
    <w:uiPriority w:val="9"/>
    <w:rPr>
      <w:rFonts w:ascii="Arial" w:hAnsi="Arial" w:cs="Arial" w:eastAsia="Arial"/>
      <w:b/>
      <w:bCs/>
      <w:sz w:val="22"/>
      <w:szCs w:val="22"/>
    </w:rPr>
  </w:style>
  <w:style w:type="character" w:styleId="689" w:customStyle="1">
    <w:name w:val="Heading 7 Char"/>
    <w:basedOn w:val="6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0" w:customStyle="1">
    <w:name w:val="Heading 8 Char"/>
    <w:basedOn w:val="680"/>
    <w:uiPriority w:val="9"/>
    <w:rPr>
      <w:rFonts w:ascii="Arial" w:hAnsi="Arial" w:cs="Arial" w:eastAsia="Arial"/>
      <w:i/>
      <w:iCs/>
      <w:sz w:val="22"/>
      <w:szCs w:val="22"/>
    </w:rPr>
  </w:style>
  <w:style w:type="character" w:styleId="691" w:customStyle="1">
    <w:name w:val="Heading 9 Char"/>
    <w:basedOn w:val="680"/>
    <w:uiPriority w:val="9"/>
    <w:rPr>
      <w:rFonts w:ascii="Arial" w:hAnsi="Arial" w:cs="Arial" w:eastAsia="Arial"/>
      <w:i/>
      <w:iCs/>
      <w:sz w:val="21"/>
      <w:szCs w:val="21"/>
    </w:rPr>
  </w:style>
  <w:style w:type="character" w:styleId="692" w:customStyle="1">
    <w:name w:val="Title Char"/>
    <w:basedOn w:val="680"/>
    <w:uiPriority w:val="10"/>
    <w:rPr>
      <w:sz w:val="48"/>
      <w:szCs w:val="48"/>
    </w:rPr>
  </w:style>
  <w:style w:type="character" w:styleId="693" w:customStyle="1">
    <w:name w:val="Subtitle Char"/>
    <w:basedOn w:val="680"/>
    <w:uiPriority w:val="11"/>
    <w:rPr>
      <w:sz w:val="24"/>
      <w:szCs w:val="24"/>
    </w:rPr>
  </w:style>
  <w:style w:type="character" w:styleId="694" w:customStyle="1">
    <w:name w:val="Quote Char"/>
    <w:uiPriority w:val="29"/>
    <w:rPr>
      <w:i/>
    </w:rPr>
  </w:style>
  <w:style w:type="character" w:styleId="695" w:customStyle="1">
    <w:name w:val="Intense Quote Char"/>
    <w:uiPriority w:val="30"/>
    <w:rPr>
      <w:i/>
    </w:rPr>
  </w:style>
  <w:style w:type="character" w:styleId="696" w:customStyle="1">
    <w:name w:val="Header Char"/>
    <w:basedOn w:val="680"/>
    <w:uiPriority w:val="99"/>
  </w:style>
  <w:style w:type="character" w:styleId="697" w:customStyle="1">
    <w:name w:val="Caption Char"/>
    <w:uiPriority w:val="99"/>
  </w:style>
  <w:style w:type="character" w:styleId="698" w:customStyle="1">
    <w:name w:val="Footnote Text Char"/>
    <w:uiPriority w:val="99"/>
    <w:rPr>
      <w:sz w:val="18"/>
    </w:rPr>
  </w:style>
  <w:style w:type="character" w:styleId="699" w:customStyle="1">
    <w:name w:val="Endnote Text Char"/>
    <w:uiPriority w:val="99"/>
    <w:rPr>
      <w:sz w:val="20"/>
    </w:rPr>
  </w:style>
  <w:style w:type="character" w:styleId="700" w:customStyle="1">
    <w:name w:val="Заголовок 1 Знак"/>
    <w:basedOn w:val="680"/>
    <w:link w:val="671"/>
    <w:uiPriority w:val="9"/>
    <w:rPr>
      <w:rFonts w:ascii="Arial" w:hAnsi="Arial" w:cs="Arial" w:eastAsia="Arial"/>
      <w:sz w:val="40"/>
      <w:szCs w:val="40"/>
    </w:rPr>
  </w:style>
  <w:style w:type="character" w:styleId="701" w:customStyle="1">
    <w:name w:val="Заголовок 2 Знак"/>
    <w:basedOn w:val="680"/>
    <w:link w:val="672"/>
    <w:uiPriority w:val="9"/>
    <w:rPr>
      <w:rFonts w:ascii="Arial" w:hAnsi="Arial" w:cs="Arial" w:eastAsia="Arial"/>
      <w:sz w:val="34"/>
    </w:rPr>
  </w:style>
  <w:style w:type="character" w:styleId="702" w:customStyle="1">
    <w:name w:val="Заголовок 3 Знак"/>
    <w:basedOn w:val="680"/>
    <w:link w:val="673"/>
    <w:uiPriority w:val="9"/>
    <w:rPr>
      <w:rFonts w:ascii="Arial" w:hAnsi="Arial" w:cs="Arial" w:eastAsia="Arial"/>
      <w:sz w:val="30"/>
      <w:szCs w:val="30"/>
    </w:rPr>
  </w:style>
  <w:style w:type="character" w:styleId="703" w:customStyle="1">
    <w:name w:val="Заголовок 4 Знак"/>
    <w:basedOn w:val="680"/>
    <w:link w:val="674"/>
    <w:uiPriority w:val="9"/>
    <w:rPr>
      <w:rFonts w:ascii="Arial" w:hAnsi="Arial" w:cs="Arial" w:eastAsia="Arial"/>
      <w:b/>
      <w:bCs/>
      <w:sz w:val="26"/>
      <w:szCs w:val="26"/>
    </w:rPr>
  </w:style>
  <w:style w:type="character" w:styleId="704" w:customStyle="1">
    <w:name w:val="Заголовок 5 Знак"/>
    <w:basedOn w:val="680"/>
    <w:link w:val="675"/>
    <w:uiPriority w:val="9"/>
    <w:rPr>
      <w:rFonts w:ascii="Arial" w:hAnsi="Arial" w:cs="Arial" w:eastAsia="Arial"/>
      <w:b/>
      <w:bCs/>
      <w:sz w:val="24"/>
      <w:szCs w:val="24"/>
    </w:rPr>
  </w:style>
  <w:style w:type="character" w:styleId="705" w:customStyle="1">
    <w:name w:val="Заголовок 6 Знак"/>
    <w:basedOn w:val="680"/>
    <w:link w:val="676"/>
    <w:uiPriority w:val="9"/>
    <w:rPr>
      <w:rFonts w:ascii="Arial" w:hAnsi="Arial" w:cs="Arial" w:eastAsia="Arial"/>
      <w:b/>
      <w:bCs/>
      <w:sz w:val="22"/>
      <w:szCs w:val="22"/>
    </w:rPr>
  </w:style>
  <w:style w:type="character" w:styleId="706" w:customStyle="1">
    <w:name w:val="Заголовок 7 Знак"/>
    <w:basedOn w:val="680"/>
    <w:link w:val="67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80"/>
    <w:link w:val="678"/>
    <w:uiPriority w:val="9"/>
    <w:rPr>
      <w:rFonts w:ascii="Arial" w:hAnsi="Arial" w:cs="Arial" w:eastAsia="Arial"/>
      <w:i/>
      <w:iCs/>
      <w:sz w:val="22"/>
      <w:szCs w:val="22"/>
    </w:rPr>
  </w:style>
  <w:style w:type="character" w:styleId="708" w:customStyle="1">
    <w:name w:val="Заголовок 9 Знак"/>
    <w:basedOn w:val="680"/>
    <w:link w:val="679"/>
    <w:uiPriority w:val="9"/>
    <w:rPr>
      <w:rFonts w:ascii="Arial" w:hAnsi="Arial" w:cs="Arial" w:eastAsia="Arial"/>
      <w:i/>
      <w:iCs/>
      <w:sz w:val="21"/>
      <w:szCs w:val="21"/>
    </w:rPr>
  </w:style>
  <w:style w:type="paragraph" w:styleId="709">
    <w:name w:val="No Spacing"/>
    <w:qFormat/>
    <w:uiPriority w:val="1"/>
    <w:pPr>
      <w:spacing w:lineRule="auto" w:line="240" w:after="0"/>
    </w:pPr>
  </w:style>
  <w:style w:type="paragraph" w:styleId="710">
    <w:name w:val="Title"/>
    <w:basedOn w:val="670"/>
    <w:next w:val="670"/>
    <w:link w:val="7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11" w:customStyle="1">
    <w:name w:val="Заголовок Знак"/>
    <w:basedOn w:val="680"/>
    <w:link w:val="710"/>
    <w:uiPriority w:val="10"/>
    <w:rPr>
      <w:sz w:val="48"/>
      <w:szCs w:val="48"/>
    </w:rPr>
  </w:style>
  <w:style w:type="paragraph" w:styleId="712">
    <w:name w:val="Subtitle"/>
    <w:basedOn w:val="670"/>
    <w:next w:val="670"/>
    <w:link w:val="713"/>
    <w:qFormat/>
    <w:uiPriority w:val="11"/>
    <w:rPr>
      <w:sz w:val="24"/>
      <w:szCs w:val="24"/>
    </w:rPr>
    <w:pPr>
      <w:spacing w:after="200" w:before="200"/>
    </w:pPr>
  </w:style>
  <w:style w:type="character" w:styleId="713" w:customStyle="1">
    <w:name w:val="Подзаголовок Знак"/>
    <w:basedOn w:val="680"/>
    <w:link w:val="712"/>
    <w:uiPriority w:val="11"/>
    <w:rPr>
      <w:sz w:val="24"/>
      <w:szCs w:val="24"/>
    </w:rPr>
  </w:style>
  <w:style w:type="paragraph" w:styleId="714">
    <w:name w:val="Quote"/>
    <w:basedOn w:val="670"/>
    <w:next w:val="670"/>
    <w:link w:val="715"/>
    <w:qFormat/>
    <w:uiPriority w:val="29"/>
    <w:rPr>
      <w:i/>
    </w:rPr>
    <w:pPr>
      <w:ind w:left="720" w:right="720"/>
    </w:p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70"/>
    <w:next w:val="670"/>
    <w:link w:val="717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7" w:customStyle="1">
    <w:name w:val="Выделенная цитата Знак"/>
    <w:link w:val="716"/>
    <w:uiPriority w:val="30"/>
    <w:rPr>
      <w:i/>
    </w:rPr>
  </w:style>
  <w:style w:type="paragraph" w:styleId="718">
    <w:name w:val="Header"/>
    <w:basedOn w:val="670"/>
    <w:link w:val="71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9" w:customStyle="1">
    <w:name w:val="Верхний колонтитул Знак"/>
    <w:basedOn w:val="680"/>
    <w:link w:val="718"/>
    <w:uiPriority w:val="99"/>
  </w:style>
  <w:style w:type="paragraph" w:styleId="720">
    <w:name w:val="Footer"/>
    <w:basedOn w:val="670"/>
    <w:link w:val="72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1" w:customStyle="1">
    <w:name w:val="Footer Char"/>
    <w:basedOn w:val="680"/>
    <w:uiPriority w:val="99"/>
  </w:style>
  <w:style w:type="paragraph" w:styleId="722">
    <w:name w:val="Caption"/>
    <w:basedOn w:val="670"/>
    <w:next w:val="670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723" w:customStyle="1">
    <w:name w:val="Нижний колонтитул Знак"/>
    <w:link w:val="720"/>
    <w:uiPriority w:val="99"/>
  </w:style>
  <w:style w:type="table" w:styleId="724">
    <w:name w:val="Table Grid"/>
    <w:basedOn w:val="681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25" w:customStyle="1">
    <w:name w:val="Table Grid Light"/>
    <w:basedOn w:val="68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26">
    <w:name w:val="Plain Table 1"/>
    <w:basedOn w:val="681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Color="text1" w:themeTint="0D"/>
      </w:tcPr>
    </w:tblStylePr>
    <w:tblStylePr w:type="band1Vert">
      <w:tcPr>
        <w:shd w:val="clear" w:color="F2F2F2" w:fill="F2F2F2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681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1">
    <w:name w:val="Grid Table 1 Light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2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2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2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2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2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2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3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3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3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3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3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Grid Table 3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4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3" w:customStyle="1">
    <w:name w:val="Grid Table 4 - Accent 1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54" w:customStyle="1">
    <w:name w:val="Grid Table 4 - Accent 2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55" w:customStyle="1">
    <w:name w:val="Grid Table 4 - Accent 3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56" w:customStyle="1">
    <w:name w:val="Grid Table 4 - Accent 4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57" w:customStyle="1">
    <w:name w:val="Grid Table 4 - Accent 5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58" w:customStyle="1">
    <w:name w:val="Grid Table 4 - Accent 6"/>
    <w:basedOn w:val="681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59">
    <w:name w:val="Grid Table 5 Dark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Color="text1" w:themeTint="40"/>
    </w:tblPr>
    <w:tblStylePr w:type="band1Horz">
      <w:tcPr>
        <w:shd w:val="clear" w:color="8A8A8A" w:fill="8A8A8A" w:themeColor="text1" w:themeTint="75"/>
      </w:tcPr>
    </w:tblStylePr>
    <w:tblStylePr w:type="band1Vert">
      <w:tcPr>
        <w:shd w:val="clear" w:color="8A8A8A" w:fill="8A8A8A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Color="text1"/>
        <w:tcBorders>
          <w:top w:val="single" w:color="FFFFFF" w:sz="4" w:space="0" w:themeColor="light1"/>
        </w:tcBorders>
      </w:tcPr>
    </w:tblStylePr>
  </w:style>
  <w:style w:type="table" w:styleId="760" w:customStyle="1">
    <w:name w:val="Grid Table 5 Dark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DDEAF6" w:themeColor="accent1" w:themeTint="34"/>
    </w:tblPr>
    <w:tblStylePr w:type="band1Horz">
      <w:tcPr>
        <w:shd w:val="clear" w:color="B3D0EB" w:fill="B3D0EB" w:themeColor="accent1" w:themeTint="75"/>
      </w:tcPr>
    </w:tblStylePr>
    <w:tblStylePr w:type="band1Vert">
      <w:tcPr>
        <w:shd w:val="clear" w:color="B3D0EB" w:fill="B3D0EB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Color="accent1"/>
        <w:tcBorders>
          <w:top w:val="single" w:color="FFFFFF" w:sz="4" w:space="0" w:themeColor="light1"/>
        </w:tcBorders>
      </w:tcPr>
    </w:tblStylePr>
  </w:style>
  <w:style w:type="table" w:styleId="761" w:customStyle="1">
    <w:name w:val="Grid Table 5 Dark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FBE5D6" w:themeColor="accent2" w:themeTint="32"/>
    </w:tblPr>
    <w:tblStylePr w:type="band1Horz">
      <w:tcPr>
        <w:shd w:val="clear" w:color="F6C3A0" w:fill="F6C3A0" w:themeColor="accent2" w:themeTint="75"/>
      </w:tcPr>
    </w:tblStylePr>
    <w:tblStylePr w:type="band1Vert">
      <w:tcPr>
        <w:shd w:val="clear" w:color="F6C3A0" w:fill="F6C3A0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Color="accent2"/>
        <w:tcBorders>
          <w:top w:val="single" w:color="FFFFFF" w:sz="4" w:space="0" w:themeColor="light1"/>
        </w:tcBorders>
      </w:tcPr>
    </w:tblStylePr>
  </w:style>
  <w:style w:type="table" w:styleId="762" w:customStyle="1">
    <w:name w:val="Grid Table 5 Dark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ECECEC" w:themeColor="accent3" w:themeTint="34"/>
    </w:tblPr>
    <w:tblStylePr w:type="band1Horz">
      <w:tcPr>
        <w:shd w:val="clear" w:color="D5D5D5" w:fill="D5D5D5" w:themeColor="accent3" w:themeTint="75"/>
      </w:tcPr>
    </w:tblStylePr>
    <w:tblStylePr w:type="band1Vert">
      <w:tcPr>
        <w:shd w:val="clear" w:color="D5D5D5" w:fill="D5D5D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Color="accent3"/>
        <w:tcBorders>
          <w:top w:val="single" w:color="FFFFFF" w:sz="4" w:space="0" w:themeColor="light1"/>
        </w:tcBorders>
      </w:tcPr>
    </w:tblStylePr>
  </w:style>
  <w:style w:type="table" w:styleId="763" w:customStyle="1">
    <w:name w:val="Grid Table 5 Dark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FFF2CB" w:themeColor="accent4" w:themeTint="34"/>
    </w:tblPr>
    <w:tblStylePr w:type="band1Horz">
      <w:tcPr>
        <w:shd w:val="clear" w:color="FFE28A" w:fill="FFE28A" w:themeColor="accent4" w:themeTint="75"/>
      </w:tcPr>
    </w:tblStylePr>
    <w:tblStylePr w:type="band1Vert">
      <w:tcPr>
        <w:shd w:val="clear" w:color="FFE28A" w:fill="FFE28A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Color="accent4"/>
        <w:tcBorders>
          <w:top w:val="single" w:color="FFFFFF" w:sz="4" w:space="0" w:themeColor="light1"/>
        </w:tcBorders>
      </w:tcPr>
    </w:tblStylePr>
  </w:style>
  <w:style w:type="table" w:styleId="764" w:customStyle="1">
    <w:name w:val="Grid Table 5 Dark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D8E2F3" w:themeColor="accent5" w:themeTint="34"/>
    </w:tblPr>
    <w:tblStylePr w:type="band1Horz">
      <w:tcPr>
        <w:shd w:val="clear" w:color="A9BEE4" w:fill="A9BEE4" w:themeColor="accent5" w:themeTint="75"/>
      </w:tcPr>
    </w:tblStylePr>
    <w:tblStylePr w:type="band1Vert">
      <w:tcPr>
        <w:shd w:val="clear" w:color="A9BEE4" w:fill="A9BEE4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Color="accent5"/>
        <w:tcBorders>
          <w:top w:val="single" w:color="FFFFFF" w:sz="4" w:space="0" w:themeColor="light1"/>
        </w:tcBorders>
      </w:tcPr>
    </w:tblStylePr>
  </w:style>
  <w:style w:type="table" w:styleId="765" w:customStyle="1">
    <w:name w:val="Grid Table 5 Dark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E1EFD8" w:themeColor="accent6" w:themeTint="34"/>
    </w:tblPr>
    <w:tblStylePr w:type="band1Horz">
      <w:tcPr>
        <w:shd w:val="clear" w:color="BCDBA8" w:fill="BCDBA8" w:themeColor="accent6" w:themeTint="75"/>
      </w:tcPr>
    </w:tblStylePr>
    <w:tblStylePr w:type="band1Vert">
      <w:tcPr>
        <w:shd w:val="clear" w:color="BCDBA8" w:fill="BCDBA8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Color="accent6"/>
        <w:tcBorders>
          <w:top w:val="single" w:color="FFFFFF" w:sz="4" w:space="0" w:themeColor="light1"/>
        </w:tcBorders>
      </w:tcPr>
    </w:tblStylePr>
  </w:style>
  <w:style w:type="table" w:styleId="766">
    <w:name w:val="Grid Table 6 Colorful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Color="text1" w:themeTint="34"/>
      </w:tcPr>
    </w:tblStylePr>
    <w:tblStylePr w:type="band1Vert">
      <w:tcPr>
        <w:shd w:val="clear" w:color="CBCBCB" w:fill="CBCBCB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Color="accent1" w:themeTint="34"/>
      </w:tcPr>
    </w:tblStylePr>
    <w:tblStylePr w:type="band1Vert">
      <w:tcPr>
        <w:shd w:val="clear" w:color="DDEAF6" w:fill="DDEAF6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8" w:customStyle="1">
    <w:name w:val="Grid Table 6 Colorful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Color="accent2" w:themeTint="32"/>
      </w:tcPr>
    </w:tblStylePr>
    <w:tblStylePr w:type="band1Vert">
      <w:tcPr>
        <w:shd w:val="clear" w:color="FBE5D6" w:fill="FBE5D6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9" w:customStyle="1">
    <w:name w:val="Grid Table 6 Colorful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Color="accent3" w:themeTint="34"/>
      </w:tcPr>
    </w:tblStylePr>
    <w:tblStylePr w:type="band1Vert">
      <w:tcPr>
        <w:shd w:val="clear" w:color="ECECEC" w:fill="ECECEC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0" w:customStyle="1">
    <w:name w:val="Grid Table 6 Colorful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Color="accent4" w:themeTint="34"/>
      </w:tcPr>
    </w:tblStylePr>
    <w:tblStylePr w:type="band1Vert">
      <w:tcPr>
        <w:shd w:val="clear" w:color="FFF2CB" w:fill="FFF2CB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1" w:customStyle="1">
    <w:name w:val="Grid Table 6 Colorful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Color="accent5" w:themeTint="34"/>
      </w:tcPr>
    </w:tblStylePr>
    <w:tblStylePr w:type="band1Vert">
      <w:tcPr>
        <w:shd w:val="clear" w:color="D8E2F3" w:fill="D8E2F3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 w:customStyle="1">
    <w:name w:val="Grid Table 6 Colorful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E1EFD8" w:themeColor="accent6" w:themeTint="34"/>
      </w:tcPr>
    </w:tblStylePr>
    <w:tblStylePr w:type="band1Vert">
      <w:tcPr>
        <w:shd w:val="clear" w:color="E1EFD8" w:fill="E1EFD8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>
    <w:name w:val="Grid Table 7 Colorful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Color="text1" w:themeTint="0D"/>
      </w:tcPr>
    </w:tblStylePr>
    <w:tblStylePr w:type="band1Vert">
      <w:tcPr>
        <w:shd w:val="clear" w:color="F2F2F2" w:fill="F2F2F2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7 Colorful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Color="accent1" w:themeTint="34"/>
      </w:tcPr>
    </w:tblStylePr>
    <w:tblStylePr w:type="band1Vert">
      <w:tcPr>
        <w:shd w:val="clear" w:color="DDEAF6" w:fill="DDEAF6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7 Colorful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Color="accent2" w:themeTint="32"/>
      </w:tcPr>
    </w:tblStylePr>
    <w:tblStylePr w:type="band1Vert">
      <w:tcPr>
        <w:shd w:val="clear" w:color="FBE5D6" w:fill="FBE5D6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7 Colorful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Color="accent3" w:themeTint="34"/>
      </w:tcPr>
    </w:tblStylePr>
    <w:tblStylePr w:type="band1Vert">
      <w:tcPr>
        <w:shd w:val="clear" w:color="ECECEC" w:fill="ECECEC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Grid Table 7 Colorful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Color="accent4" w:themeTint="34"/>
      </w:tcPr>
    </w:tblStylePr>
    <w:tblStylePr w:type="band1Vert">
      <w:tcPr>
        <w:shd w:val="clear" w:color="FFF2CB" w:fill="FFF2CB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7 Colorful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Color="accent5" w:themeTint="34"/>
      </w:tcPr>
    </w:tblStylePr>
    <w:tblStylePr w:type="band1Vert">
      <w:tcPr>
        <w:shd w:val="clear" w:color="D8E2F3" w:fill="D8E2F3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Grid Table 7 Colorful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Color="accent6" w:themeTint="34"/>
      </w:tcPr>
    </w:tblStylePr>
    <w:tblStylePr w:type="band1Vert">
      <w:tcPr>
        <w:shd w:val="clear" w:color="E1EFD8" w:fill="E1EFD8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List Table 1 Light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BFBFBF" w:themeColor="text1" w:themeTint="40"/>
      </w:tcPr>
    </w:tblStylePr>
    <w:tblStylePr w:type="band1Vert">
      <w:tcPr>
        <w:shd w:val="clear" w:color="BFBFB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1 Light - Accent 1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D5E5F4" w:themeColor="accent1" w:themeTint="40"/>
      </w:tcPr>
    </w:tblStylePr>
    <w:tblStylePr w:type="band1Vert">
      <w:tcPr>
        <w:shd w:val="clear" w:color="D5E5F4" w:fill="D5E5F4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1 Light - Accent 2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FADECB" w:themeColor="accent2" w:themeTint="40"/>
      </w:tcPr>
    </w:tblStylePr>
    <w:tblStylePr w:type="band1Vert">
      <w:tcPr>
        <w:shd w:val="clear" w:color="FADECB" w:fill="FADECB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1 Light - Accent 3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E8E8E8" w:themeColor="accent3" w:themeTint="40"/>
      </w:tcPr>
    </w:tblStylePr>
    <w:tblStylePr w:type="band1Vert">
      <w:tcPr>
        <w:shd w:val="clear" w:color="E8E8E8" w:fill="E8E8E8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st Table 1 Light - Accent 4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FFEFBF" w:themeColor="accent4" w:themeTint="40"/>
      </w:tcPr>
    </w:tblStylePr>
    <w:tblStylePr w:type="band1Vert">
      <w:tcPr>
        <w:shd w:val="clear" w:color="FFEFBF" w:fill="FFEFB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List Table 1 Light - Accent 5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CFDBF0" w:themeColor="accent5" w:themeTint="40"/>
      </w:tcPr>
    </w:tblStylePr>
    <w:tblStylePr w:type="band1Vert">
      <w:tcPr>
        <w:shd w:val="clear" w:color="CFDBF0" w:fill="CFDBF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6" w:customStyle="1">
    <w:name w:val="List Table 1 Light - Accent 6"/>
    <w:basedOn w:val="681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DAEBCF" w:themeColor="accent6" w:themeTint="40"/>
      </w:tcPr>
    </w:tblStylePr>
    <w:tblStylePr w:type="band1Vert">
      <w:tcPr>
        <w:shd w:val="clear" w:color="DAEBCF" w:fill="DAEBC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7">
    <w:name w:val="List Table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8" w:customStyle="1">
    <w:name w:val="List Table 2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89" w:customStyle="1">
    <w:name w:val="List Table 2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90" w:customStyle="1">
    <w:name w:val="List Table 2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91" w:customStyle="1">
    <w:name w:val="List Table 2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92" w:customStyle="1">
    <w:name w:val="List Table 2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93" w:customStyle="1">
    <w:name w:val="List Table 2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94">
    <w:name w:val="List Table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Color="text1" w:themeTint="80"/>
    </w:tblPr>
    <w:tblStylePr w:type="band1Horz">
      <w:tcPr>
        <w:shd w:val="clear" w:color="7F7F7F" w:fill="7F7F7F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5B9BD5" w:themeColor="accent1"/>
    </w:tblPr>
    <w:tblStylePr w:type="band1Horz">
      <w:tcPr>
        <w:shd w:val="clear" w:color="5B9BD5" w:fill="5B9BD5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5B9BD5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5B9BD5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F4B184" w:themeColor="accent2" w:themeTint="97"/>
    </w:tblPr>
    <w:tblStylePr w:type="band1Horz">
      <w:tcPr>
        <w:shd w:val="clear" w:color="F4B184" w:fill="F4B184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C9C9C9" w:themeColor="accent3" w:themeTint="98"/>
    </w:tblPr>
    <w:tblStylePr w:type="band1Horz">
      <w:tcPr>
        <w:shd w:val="clear" w:color="C9C9C9" w:fill="C9C9C9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FFD865" w:themeColor="accent4" w:themeTint="9A"/>
    </w:tblPr>
    <w:tblStylePr w:type="band1Horz">
      <w:tcPr>
        <w:shd w:val="clear" w:color="FFD865" w:fill="FFD865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8DA9DB" w:themeColor="accent5" w:themeTint="9A"/>
    </w:tblPr>
    <w:tblStylePr w:type="band1Horz">
      <w:tcPr>
        <w:shd w:val="clear" w:color="8DA9DB" w:fill="8DA9DB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8DA9DB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8DA9DB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8DA9DB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9D08E" w:themeColor="accent6" w:themeTint="98"/>
    </w:tblPr>
    <w:tblStylePr w:type="band1Horz">
      <w:tcPr>
        <w:shd w:val="clear" w:color="A9D08E" w:fill="A9D08E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>
    <w:name w:val="List Table 6 Colorful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Color="text1" w:themeTint="40"/>
      </w:tcPr>
    </w:tblStylePr>
    <w:tblStylePr w:type="band1Vert">
      <w:tcPr>
        <w:shd w:val="clear" w:color="BFBFBF" w:fill="BFBFBF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6" w:customStyle="1">
    <w:name w:val="List Table 6 Colorful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Color="accent1" w:themeTint="40"/>
      </w:tcPr>
    </w:tblStylePr>
    <w:tblStylePr w:type="band1Vert">
      <w:tcPr>
        <w:shd w:val="clear" w:color="D5E5F4" w:fill="D5E5F4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817" w:customStyle="1">
    <w:name w:val="List Table 6 Colorful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Color="accent2" w:themeTint="40"/>
      </w:tcPr>
    </w:tblStylePr>
    <w:tblStylePr w:type="band1Vert">
      <w:tcPr>
        <w:shd w:val="clear" w:color="FADECB" w:fill="FADECB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18" w:customStyle="1">
    <w:name w:val="List Table 6 Colorful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Color="accent3" w:themeTint="40"/>
      </w:tcPr>
    </w:tblStylePr>
    <w:tblStylePr w:type="band1Vert">
      <w:tcPr>
        <w:shd w:val="clear" w:color="E8E8E8" w:fill="E8E8E8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19" w:customStyle="1">
    <w:name w:val="List Table 6 Colorful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Color="accent4" w:themeTint="40"/>
      </w:tcPr>
    </w:tblStylePr>
    <w:tblStylePr w:type="band1Vert">
      <w:tcPr>
        <w:shd w:val="clear" w:color="FFEFBF" w:fill="FFEFBF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20" w:customStyle="1">
    <w:name w:val="List Table 6 Colorful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Color="accent5" w:themeTint="40"/>
      </w:tcPr>
    </w:tblStylePr>
    <w:tblStylePr w:type="band1Vert">
      <w:tcPr>
        <w:shd w:val="clear" w:color="CFDBF0" w:fill="CFDBF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821" w:customStyle="1">
    <w:name w:val="List Table 6 Colorful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Color="accent6" w:themeTint="40"/>
      </w:tcPr>
    </w:tblStylePr>
    <w:tblStylePr w:type="band1Vert">
      <w:tcPr>
        <w:shd w:val="clear" w:color="DAEBCF" w:fill="DAEBCF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22">
    <w:name w:val="List Table 7 Colorful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Color="text1" w:themeTint="40"/>
      </w:tcPr>
    </w:tblStylePr>
    <w:tblStylePr w:type="band1Vert">
      <w:tcPr>
        <w:shd w:val="clear" w:color="BFBFBF" w:fill="BFBFBF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List Table 7 Colorful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Color="accent1" w:themeTint="40"/>
      </w:tcPr>
    </w:tblStylePr>
    <w:tblStylePr w:type="band1Vert">
      <w:tcPr>
        <w:shd w:val="clear" w:color="D5E5F4" w:fill="D5E5F4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List Table 7 Colorful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Color="accent2" w:themeTint="40"/>
      </w:tcPr>
    </w:tblStylePr>
    <w:tblStylePr w:type="band1Vert">
      <w:tcPr>
        <w:shd w:val="clear" w:color="FADECB" w:fill="FADECB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List Table 7 Colorful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Color="accent3" w:themeTint="40"/>
      </w:tcPr>
    </w:tblStylePr>
    <w:tblStylePr w:type="band1Vert">
      <w:tcPr>
        <w:shd w:val="clear" w:color="E8E8E8" w:fill="E8E8E8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List Table 7 Colorful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Color="accent4" w:themeTint="40"/>
      </w:tcPr>
    </w:tblStylePr>
    <w:tblStylePr w:type="band1Vert">
      <w:tcPr>
        <w:shd w:val="clear" w:color="FFEFBF" w:fill="FFEFBF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List Table 7 Colorful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Color="accent5" w:themeTint="40"/>
      </w:tcPr>
    </w:tblStylePr>
    <w:tblStylePr w:type="band1Vert">
      <w:tcPr>
        <w:shd w:val="clear" w:color="CFDBF0" w:fill="CFDBF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List Table 7 Colorful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Color="accent6" w:themeTint="40"/>
      </w:tcPr>
    </w:tblStylePr>
    <w:tblStylePr w:type="band1Vert">
      <w:tcPr>
        <w:shd w:val="clear" w:color="DAEBCF" w:fill="DAEBCF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Lined - Accent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</w:style>
  <w:style w:type="table" w:styleId="830" w:customStyle="1">
    <w:name w:val="Lined - Accent 1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Color="accent1" w:themeTint="EA"/>
      </w:tcPr>
    </w:tblStylePr>
  </w:style>
  <w:style w:type="table" w:styleId="831" w:customStyle="1">
    <w:name w:val="Lined - Accent 2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</w:style>
  <w:style w:type="table" w:styleId="832" w:customStyle="1">
    <w:name w:val="Lined - Accent 3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</w:style>
  <w:style w:type="table" w:styleId="833" w:customStyle="1">
    <w:name w:val="Lined - Accent 4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</w:style>
  <w:style w:type="table" w:styleId="834" w:customStyle="1">
    <w:name w:val="Lined - Accent 5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Color="accent5"/>
      </w:tcPr>
    </w:tblStylePr>
  </w:style>
  <w:style w:type="table" w:styleId="835" w:customStyle="1">
    <w:name w:val="Lined - Accent 6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</w:style>
  <w:style w:type="table" w:styleId="836" w:customStyle="1">
    <w:name w:val="Bordered &amp; Lined - Accent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Color="text1" w:themeTint="80"/>
      </w:tcPr>
    </w:tblStylePr>
  </w:style>
  <w:style w:type="table" w:styleId="837" w:customStyle="1">
    <w:name w:val="Bordered &amp; Lined - Accent 1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Color="accent1" w:themeTint="EA"/>
      </w:tcPr>
    </w:tblStylePr>
  </w:style>
  <w:style w:type="table" w:styleId="838" w:customStyle="1">
    <w:name w:val="Bordered &amp; Lined - Accent 2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Color="accent2" w:themeTint="97"/>
      </w:tcPr>
    </w:tblStylePr>
  </w:style>
  <w:style w:type="table" w:styleId="839" w:customStyle="1">
    <w:name w:val="Bordered &amp; Lined - Accent 3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Color="accent3" w:themeTint="FE"/>
      </w:tcPr>
    </w:tblStylePr>
  </w:style>
  <w:style w:type="table" w:styleId="840" w:customStyle="1">
    <w:name w:val="Bordered &amp; Lined - Accent 4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Color="accent4" w:themeTint="9A"/>
      </w:tcPr>
    </w:tblStylePr>
  </w:style>
  <w:style w:type="table" w:styleId="841" w:customStyle="1">
    <w:name w:val="Bordered &amp; Lined - Accent 5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Color="accent5"/>
      </w:tcPr>
    </w:tblStylePr>
  </w:style>
  <w:style w:type="table" w:styleId="842" w:customStyle="1">
    <w:name w:val="Bordered &amp; Lined - Accent 6"/>
    <w:basedOn w:val="681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Color="accent6"/>
      </w:tcPr>
    </w:tblStylePr>
  </w:style>
  <w:style w:type="table" w:styleId="843" w:customStyle="1">
    <w:name w:val="Bordered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44" w:customStyle="1">
    <w:name w:val="Bordered - Accent 1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45" w:customStyle="1">
    <w:name w:val="Bordered - Accent 2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46" w:customStyle="1">
    <w:name w:val="Bordered - Accent 3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47" w:customStyle="1">
    <w:name w:val="Bordered - Accent 4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48" w:customStyle="1">
    <w:name w:val="Bordered - Accent 5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49" w:customStyle="1">
    <w:name w:val="Bordered - Accent 6"/>
    <w:basedOn w:val="681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50">
    <w:name w:val="Hyperlink"/>
    <w:uiPriority w:val="99"/>
    <w:unhideWhenUsed/>
    <w:rPr>
      <w:color w:val="0563C1" w:themeColor="hyperlink"/>
      <w:u w:val="single"/>
    </w:rPr>
  </w:style>
  <w:style w:type="paragraph" w:styleId="851">
    <w:name w:val="footnote text"/>
    <w:basedOn w:val="670"/>
    <w:link w:val="852"/>
    <w:uiPriority w:val="99"/>
    <w:semiHidden/>
    <w:unhideWhenUsed/>
    <w:rPr>
      <w:sz w:val="18"/>
    </w:rPr>
    <w:pPr>
      <w:spacing w:lineRule="auto" w:line="240" w:after="40"/>
    </w:p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680"/>
    <w:uiPriority w:val="99"/>
    <w:unhideWhenUsed/>
    <w:rPr>
      <w:vertAlign w:val="superscript"/>
    </w:rPr>
  </w:style>
  <w:style w:type="paragraph" w:styleId="854">
    <w:name w:val="endnote text"/>
    <w:basedOn w:val="670"/>
    <w:link w:val="855"/>
    <w:uiPriority w:val="99"/>
    <w:semiHidden/>
    <w:unhideWhenUsed/>
    <w:rPr>
      <w:sz w:val="20"/>
    </w:rPr>
    <w:pPr>
      <w:spacing w:lineRule="auto" w:line="240" w:after="0"/>
    </w:p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680"/>
    <w:uiPriority w:val="99"/>
    <w:semiHidden/>
    <w:unhideWhenUsed/>
    <w:rPr>
      <w:vertAlign w:val="superscript"/>
    </w:rPr>
  </w:style>
  <w:style w:type="paragraph" w:styleId="857">
    <w:name w:val="toc 1"/>
    <w:basedOn w:val="670"/>
    <w:next w:val="670"/>
    <w:uiPriority w:val="39"/>
    <w:unhideWhenUsed/>
    <w:pPr>
      <w:spacing w:after="57"/>
    </w:pPr>
  </w:style>
  <w:style w:type="paragraph" w:styleId="858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59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60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61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62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63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64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65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70"/>
    <w:next w:val="670"/>
    <w:uiPriority w:val="99"/>
    <w:unhideWhenUsed/>
    <w:pPr>
      <w:spacing w:after="0"/>
    </w:pPr>
  </w:style>
  <w:style w:type="paragraph" w:styleId="868">
    <w:name w:val="List Paragraph"/>
    <w:basedOn w:val="670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Глубоких</dc:creator>
  <cp:keywords/>
  <dc:description/>
  <cp:revision>43</cp:revision>
  <dcterms:created xsi:type="dcterms:W3CDTF">2022-03-01T09:35:00Z</dcterms:created>
  <dcterms:modified xsi:type="dcterms:W3CDTF">2023-09-26T06:50:04Z</dcterms:modified>
</cp:coreProperties>
</file>